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D11AF" w:rsidRDefault="00DD11AF" w:rsidP="00DD1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0615D" w:rsidRDefault="00A0615D" w:rsidP="00DD1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0615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ОТЧЕТ </w:t>
      </w:r>
    </w:p>
    <w:p w:rsidR="004D295C" w:rsidRPr="00DD11AF" w:rsidRDefault="00A0615D" w:rsidP="00DD11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  <w:sectPr w:rsidR="004D295C" w:rsidRPr="00DD11AF" w:rsidSect="00F95288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A0615D">
        <w:rPr>
          <w:rFonts w:ascii="Times New Roman" w:hAnsi="Times New Roman" w:cs="Times New Roman"/>
          <w:b/>
          <w:sz w:val="28"/>
          <w:szCs w:val="28"/>
          <w:lang w:val="az-Latn-AZ"/>
        </w:rPr>
        <w:t>о деятельности Бакинского международного центра мультикультурализма в 2020 году</w:t>
      </w:r>
    </w:p>
    <w:p w:rsidR="00B85E22" w:rsidRPr="00017F86" w:rsidRDefault="00B85E22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Hlk59447840"/>
    </w:p>
    <w:p w:rsidR="00CE4A55" w:rsidRPr="00C41123" w:rsidRDefault="00A0615D" w:rsidP="00CE4A5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Раздел I</w:t>
      </w:r>
      <w:r w:rsidR="00C4112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E4A55" w:rsidRDefault="00A0615D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0615D">
        <w:rPr>
          <w:rFonts w:ascii="Times New Roman" w:hAnsi="Times New Roman" w:cs="Times New Roman"/>
          <w:b/>
          <w:sz w:val="28"/>
          <w:szCs w:val="28"/>
          <w:lang w:val="az-Latn-AZ"/>
        </w:rPr>
        <w:t>Конференции, круглые столы, семинары, мероприятия, презентации, встречи внутри страны</w:t>
      </w:r>
    </w:p>
    <w:p w:rsidR="00097019" w:rsidRPr="00097019" w:rsidRDefault="00097019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621"/>
        <w:gridCol w:w="6309"/>
        <w:gridCol w:w="3217"/>
        <w:gridCol w:w="2426"/>
        <w:gridCol w:w="2277"/>
      </w:tblGrid>
      <w:tr w:rsidR="00D42F7B" w:rsidRPr="00017F86" w:rsidTr="00097019">
        <w:trPr>
          <w:trHeight w:val="924"/>
        </w:trPr>
        <w:tc>
          <w:tcPr>
            <w:tcW w:w="630" w:type="dxa"/>
          </w:tcPr>
          <w:p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570" w:type="dxa"/>
          </w:tcPr>
          <w:p w:rsidR="00A26B3A" w:rsidRPr="00017F86" w:rsidRDefault="00A0615D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Информация о мероприятии</w:t>
            </w:r>
          </w:p>
        </w:tc>
        <w:tc>
          <w:tcPr>
            <w:tcW w:w="3240" w:type="dxa"/>
          </w:tcPr>
          <w:p w:rsidR="00A26B3A" w:rsidRPr="00017F86" w:rsidRDefault="00A0615D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Организаторы</w:t>
            </w:r>
          </w:p>
        </w:tc>
        <w:tc>
          <w:tcPr>
            <w:tcW w:w="2430" w:type="dxa"/>
          </w:tcPr>
          <w:p w:rsidR="00A0615D" w:rsidRPr="00F72BFC" w:rsidRDefault="00A0615D" w:rsidP="00A0615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615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Информация о выполнении зада</w:t>
            </w:r>
            <w:r w:rsidR="00F72B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чи</w:t>
            </w:r>
          </w:p>
          <w:p w:rsidR="00A26B3A" w:rsidRPr="00A0615D" w:rsidRDefault="00C41123" w:rsidP="00A0615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1123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Дата </w:t>
            </w:r>
            <w:r w:rsidR="00A0615D" w:rsidRPr="00A0615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и </w:t>
            </w:r>
            <w:r w:rsidR="00A061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1980" w:type="dxa"/>
          </w:tcPr>
          <w:p w:rsidR="00A26B3A" w:rsidRPr="00017F86" w:rsidRDefault="00A0615D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Форма мероприятия</w:t>
            </w:r>
          </w:p>
        </w:tc>
      </w:tr>
      <w:tr w:rsidR="00D42F7B" w:rsidRPr="00017F86" w:rsidTr="00097019">
        <w:tc>
          <w:tcPr>
            <w:tcW w:w="630" w:type="dxa"/>
          </w:tcPr>
          <w:p w:rsidR="00A26B3A" w:rsidRPr="00017F86" w:rsidRDefault="00A26B3A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204183" w:rsidRPr="00017F86" w:rsidRDefault="00A0615D" w:rsidP="0068796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az-Latn-AZ"/>
              </w:rPr>
              <w:t>Научная конференция, посвященная 30-летию трагедии 20 января</w:t>
            </w:r>
          </w:p>
          <w:p w:rsidR="00A26B3A" w:rsidRPr="00017F86" w:rsidRDefault="00A26B3A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:rsidR="00E017A5" w:rsidRPr="00017F86" w:rsidRDefault="00A0615D" w:rsidP="0020418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A26B3A" w:rsidRPr="00A0615D" w:rsidRDefault="00A0615D" w:rsidP="00A061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</w:rPr>
              <w:t xml:space="preserve">21 января,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БМЦМ</w:t>
            </w:r>
          </w:p>
        </w:tc>
        <w:tc>
          <w:tcPr>
            <w:tcW w:w="1980" w:type="dxa"/>
          </w:tcPr>
          <w:p w:rsidR="00A26B3A" w:rsidRPr="00017F86" w:rsidRDefault="00A0615D" w:rsidP="00A2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5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Научная конференция</w:t>
            </w:r>
          </w:p>
        </w:tc>
      </w:tr>
      <w:tr w:rsidR="00D42F7B" w:rsidRPr="00017F86" w:rsidTr="00097019">
        <w:tc>
          <w:tcPr>
            <w:tcW w:w="630" w:type="dxa"/>
          </w:tcPr>
          <w:p w:rsidR="00843DB0" w:rsidRPr="00017F86" w:rsidRDefault="00843DB0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843DB0" w:rsidRPr="00017F86" w:rsidRDefault="00A0615D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«Холокост и Ходжалы - глазами современников»</w:t>
            </w:r>
          </w:p>
        </w:tc>
        <w:tc>
          <w:tcPr>
            <w:tcW w:w="3240" w:type="dxa"/>
          </w:tcPr>
          <w:p w:rsidR="00E017A5" w:rsidRPr="00017F86" w:rsidRDefault="00A0615D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мультикультурализма, Религиозная община горских евреев</w:t>
            </w:r>
          </w:p>
        </w:tc>
        <w:tc>
          <w:tcPr>
            <w:tcW w:w="2430" w:type="dxa"/>
          </w:tcPr>
          <w:p w:rsidR="00843DB0" w:rsidRPr="00017F86" w:rsidRDefault="00A0615D" w:rsidP="00843DB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27 января, БМЦМ</w:t>
            </w:r>
          </w:p>
        </w:tc>
        <w:tc>
          <w:tcPr>
            <w:tcW w:w="1980" w:type="dxa"/>
          </w:tcPr>
          <w:p w:rsidR="00843DB0" w:rsidRPr="00017F86" w:rsidRDefault="00A0615D" w:rsidP="008710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D42D98" w:rsidRPr="00017F86" w:rsidTr="00097019">
        <w:tc>
          <w:tcPr>
            <w:tcW w:w="630" w:type="dxa"/>
          </w:tcPr>
          <w:p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Презентация учебника </w:t>
            </w:r>
            <w:r w:rsidR="00222C46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 xml:space="preserve">предмета </w:t>
            </w: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«Введение в мультикультурализм», подготовленного Бакинским международным центром мультикультурализма, Государственным комитетом по работе с религиозными организациями и Фондом пропаганды моральных ценностей для университетов.</w:t>
            </w:r>
          </w:p>
        </w:tc>
        <w:tc>
          <w:tcPr>
            <w:tcW w:w="324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A0615D" w:rsidRPr="00A0615D" w:rsidRDefault="00A0615D" w:rsidP="00A061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 января,</w:t>
            </w:r>
          </w:p>
          <w:p w:rsidR="00D42D98" w:rsidRPr="00017F86" w:rsidRDefault="00A0615D" w:rsidP="00A061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Азербайджанский Государственный Университет Нефти и Промышленности</w:t>
            </w:r>
          </w:p>
        </w:tc>
        <w:tc>
          <w:tcPr>
            <w:tcW w:w="198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D42D98" w:rsidRPr="00017F86" w:rsidTr="00097019">
        <w:tc>
          <w:tcPr>
            <w:tcW w:w="630" w:type="dxa"/>
          </w:tcPr>
          <w:p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Круглый стол, посвященный 28-летию Ходжалинского геноцида</w:t>
            </w:r>
          </w:p>
        </w:tc>
        <w:tc>
          <w:tcPr>
            <w:tcW w:w="324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</w:rPr>
              <w:t>24 февраля, БМЦМ</w:t>
            </w:r>
          </w:p>
        </w:tc>
        <w:tc>
          <w:tcPr>
            <w:tcW w:w="198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bookmarkEnd w:id="0"/>
      <w:tr w:rsidR="00D42D98" w:rsidRPr="00017F86" w:rsidTr="00097019">
        <w:tc>
          <w:tcPr>
            <w:tcW w:w="630" w:type="dxa"/>
          </w:tcPr>
          <w:p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D42D98" w:rsidRPr="00017F86" w:rsidRDefault="00A0615D" w:rsidP="00222C46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Традиционное праздничное мероприятие с </w:t>
            </w: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lastRenderedPageBreak/>
              <w:t xml:space="preserve">участием представителей этносов и </w:t>
            </w:r>
            <w:r w:rsidR="00222C46" w:rsidRPr="00222C4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конфесси</w:t>
            </w:r>
            <w:r w:rsidR="00222C4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ru-RU"/>
              </w:rPr>
              <w:t xml:space="preserve">й </w:t>
            </w: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нашей страны по случаю праздника Новруз.</w:t>
            </w:r>
          </w:p>
        </w:tc>
        <w:tc>
          <w:tcPr>
            <w:tcW w:w="324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Бакинский </w:t>
            </w: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международный центр мультикультурализма</w:t>
            </w:r>
          </w:p>
        </w:tc>
        <w:tc>
          <w:tcPr>
            <w:tcW w:w="243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18 марта, БМЦМ</w:t>
            </w:r>
          </w:p>
        </w:tc>
        <w:tc>
          <w:tcPr>
            <w:tcW w:w="1980" w:type="dxa"/>
          </w:tcPr>
          <w:p w:rsidR="00D42D98" w:rsidRPr="00017F86" w:rsidRDefault="00A0615D" w:rsidP="00D42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A0615D">
              <w:rPr>
                <w:sz w:val="28"/>
                <w:szCs w:val="28"/>
                <w:lang w:val="az-Latn-AZ"/>
              </w:rPr>
              <w:t xml:space="preserve">Круглый стол </w:t>
            </w:r>
          </w:p>
        </w:tc>
      </w:tr>
      <w:tr w:rsidR="00D42D98" w:rsidRPr="00017F86" w:rsidTr="00097019">
        <w:tc>
          <w:tcPr>
            <w:tcW w:w="630" w:type="dxa"/>
          </w:tcPr>
          <w:p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C785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Кампания финансовой помощи пожилым членам этнических общин, действующих в Азербайджане, в поддержку призыва президента Ильхама Алиева к борьбе с пандемией COVID-19</w:t>
            </w:r>
          </w:p>
        </w:tc>
        <w:tc>
          <w:tcPr>
            <w:tcW w:w="3240" w:type="dxa"/>
          </w:tcPr>
          <w:p w:rsidR="00D42D98" w:rsidRPr="00017F86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D42D98" w:rsidRPr="00A0615D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26 марта</w:t>
            </w:r>
          </w:p>
        </w:tc>
        <w:tc>
          <w:tcPr>
            <w:tcW w:w="1980" w:type="dxa"/>
          </w:tcPr>
          <w:p w:rsidR="00D42D98" w:rsidRPr="00A0615D" w:rsidRDefault="00A0615D" w:rsidP="00D42D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</w:p>
        </w:tc>
      </w:tr>
      <w:tr w:rsidR="00A0615D" w:rsidRPr="00017F86" w:rsidTr="00097019">
        <w:tc>
          <w:tcPr>
            <w:tcW w:w="630" w:type="dxa"/>
          </w:tcPr>
          <w:p w:rsidR="00A0615D" w:rsidRPr="00017F86" w:rsidRDefault="00A0615D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A0615D" w:rsidRPr="00017F86" w:rsidRDefault="00A0615D" w:rsidP="00222C4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Сотрудники Бакинского международного центра мультикультурализма приняли участие в акции по сдаче крови в поддержку Государственной программы «</w:t>
            </w:r>
            <w:r w:rsidR="00222C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Забота о</w:t>
            </w: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дет</w:t>
            </w:r>
            <w:r w:rsidR="00222C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ях</w:t>
            </w: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, страдающи</w:t>
            </w:r>
            <w:r w:rsidR="00222C4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</w:t>
            </w: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гемофилией и талассемией», утвержденной Президентом Ильхамом Алиевым.</w:t>
            </w:r>
          </w:p>
        </w:tc>
        <w:tc>
          <w:tcPr>
            <w:tcW w:w="3240" w:type="dxa"/>
          </w:tcPr>
          <w:p w:rsidR="00A0615D" w:rsidRDefault="00A0615D">
            <w:r w:rsidRPr="008404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A0615D" w:rsidRPr="00017F86" w:rsidRDefault="00A0615D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24 апреля, Баку</w:t>
            </w:r>
          </w:p>
        </w:tc>
        <w:tc>
          <w:tcPr>
            <w:tcW w:w="1980" w:type="dxa"/>
          </w:tcPr>
          <w:p w:rsidR="00A0615D" w:rsidRPr="00017F86" w:rsidRDefault="00A0615D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Акция</w:t>
            </w:r>
          </w:p>
        </w:tc>
      </w:tr>
      <w:tr w:rsidR="00A0615D" w:rsidRPr="00017F86" w:rsidTr="00097019">
        <w:tc>
          <w:tcPr>
            <w:tcW w:w="630" w:type="dxa"/>
          </w:tcPr>
          <w:p w:rsidR="00A0615D" w:rsidRPr="00017F86" w:rsidRDefault="00A0615D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A0615D" w:rsidRPr="00680EC3" w:rsidRDefault="00A0615D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A0615D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Перевод денежных средств в размере 20000 манатов в Фонд борьбы с коронавирусом</w:t>
            </w:r>
          </w:p>
        </w:tc>
        <w:tc>
          <w:tcPr>
            <w:tcW w:w="3240" w:type="dxa"/>
          </w:tcPr>
          <w:p w:rsidR="00A0615D" w:rsidRDefault="00A0615D">
            <w:r w:rsidRPr="008404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A0615D" w:rsidRPr="00A0615D" w:rsidRDefault="00A0615D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апрел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ь</w:t>
            </w:r>
          </w:p>
        </w:tc>
        <w:tc>
          <w:tcPr>
            <w:tcW w:w="1980" w:type="dxa"/>
          </w:tcPr>
          <w:p w:rsidR="00A0615D" w:rsidRPr="00017F86" w:rsidRDefault="00A0615D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Акция</w:t>
            </w:r>
          </w:p>
        </w:tc>
      </w:tr>
      <w:tr w:rsidR="00C17077" w:rsidRPr="00017F86" w:rsidTr="00097019">
        <w:tc>
          <w:tcPr>
            <w:tcW w:w="63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Мероприятия, посвященные 6-летию Бакинского международного центра мультикультурализма по случаю 96-летия Общенационального лидера Гейдара Алиева</w:t>
            </w:r>
          </w:p>
        </w:tc>
        <w:tc>
          <w:tcPr>
            <w:tcW w:w="3240" w:type="dxa"/>
          </w:tcPr>
          <w:p w:rsidR="00C17077" w:rsidRPr="00A0615D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филиалы</w:t>
            </w:r>
          </w:p>
        </w:tc>
        <w:tc>
          <w:tcPr>
            <w:tcW w:w="243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10-15 мая</w:t>
            </w:r>
          </w:p>
        </w:tc>
        <w:tc>
          <w:tcPr>
            <w:tcW w:w="1980" w:type="dxa"/>
          </w:tcPr>
          <w:p w:rsidR="00C17077" w:rsidRPr="00017F86" w:rsidRDefault="00EA3752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Онлайн-мероприятия</w:t>
            </w:r>
          </w:p>
        </w:tc>
      </w:tr>
      <w:tr w:rsidR="00C17077" w:rsidRPr="00017F86" w:rsidTr="00097019">
        <w:tc>
          <w:tcPr>
            <w:tcW w:w="63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DD11AF" w:rsidRDefault="00A0615D" w:rsidP="00C17077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Организация тренингов для учителей, которые будут преподавать предмет «Введение в мультикультурализм», включенный в учебную программу бакалавриата высшего образования.</w:t>
            </w:r>
          </w:p>
          <w:p w:rsidR="00DD11AF" w:rsidRPr="00DD11AF" w:rsidRDefault="00DD11AF" w:rsidP="00C17077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Июнь</w:t>
            </w:r>
          </w:p>
        </w:tc>
        <w:tc>
          <w:tcPr>
            <w:tcW w:w="1980" w:type="dxa"/>
          </w:tcPr>
          <w:p w:rsidR="00C17077" w:rsidRPr="00017F86" w:rsidRDefault="00EA3752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Онлайн тренинг</w:t>
            </w:r>
          </w:p>
        </w:tc>
      </w:tr>
      <w:tr w:rsidR="00C17077" w:rsidRPr="00017F86" w:rsidTr="00097019">
        <w:tc>
          <w:tcPr>
            <w:tcW w:w="63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C17077" w:rsidRPr="00017F86" w:rsidRDefault="00A0615D" w:rsidP="00AC1741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Мероприятие, посвященное 15 июня - Дню национального спасения </w:t>
            </w:r>
            <w:r w:rsidR="00AC1741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>совместно</w:t>
            </w:r>
            <w:r w:rsidRPr="00A0615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с существующими этническими и религиозными общинами в Азербайджане.</w:t>
            </w:r>
          </w:p>
        </w:tc>
        <w:tc>
          <w:tcPr>
            <w:tcW w:w="324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 июня, БМЦМ</w:t>
            </w:r>
          </w:p>
        </w:tc>
        <w:tc>
          <w:tcPr>
            <w:tcW w:w="1980" w:type="dxa"/>
          </w:tcPr>
          <w:p w:rsidR="00C17077" w:rsidRPr="00017F86" w:rsidRDefault="00EA3752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Круглый стол онлайн</w:t>
            </w:r>
          </w:p>
        </w:tc>
      </w:tr>
      <w:tr w:rsidR="00C17077" w:rsidRPr="00130D18" w:rsidTr="00097019">
        <w:tc>
          <w:tcPr>
            <w:tcW w:w="63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C17077" w:rsidRPr="00097019" w:rsidRDefault="00AC1741" w:rsidP="00AC17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C174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На онлайн-конференции «Дом братства семьи пророка Ибрагима» в посольстве Объединенных Арабских Эмиратов в Азербайджане сотрудник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БМЦМ</w:t>
            </w:r>
            <w:r w:rsidRPr="00AC174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выступил с научным докладом на тему «Особенности политики мультикультурализма в Азербайджанской Республике».</w:t>
            </w:r>
          </w:p>
        </w:tc>
        <w:tc>
          <w:tcPr>
            <w:tcW w:w="3240" w:type="dxa"/>
          </w:tcPr>
          <w:p w:rsidR="00C17077" w:rsidRPr="00017F86" w:rsidRDefault="00EA3752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Посольство Объединенных Арабских Эмиратов в Азербайджане</w:t>
            </w:r>
          </w:p>
        </w:tc>
        <w:tc>
          <w:tcPr>
            <w:tcW w:w="2430" w:type="dxa"/>
          </w:tcPr>
          <w:p w:rsidR="00C17077" w:rsidRPr="00017F86" w:rsidRDefault="00EA3752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17 сентября</w:t>
            </w:r>
          </w:p>
        </w:tc>
        <w:tc>
          <w:tcPr>
            <w:tcW w:w="1980" w:type="dxa"/>
          </w:tcPr>
          <w:p w:rsidR="00C17077" w:rsidRPr="00EA3752" w:rsidRDefault="00EA3752" w:rsidP="00EA37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375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Научный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</w:t>
            </w:r>
          </w:p>
        </w:tc>
      </w:tr>
      <w:tr w:rsidR="001E675E" w:rsidRPr="001E675E" w:rsidTr="00097019">
        <w:tc>
          <w:tcPr>
            <w:tcW w:w="630" w:type="dxa"/>
          </w:tcPr>
          <w:p w:rsidR="001E675E" w:rsidRPr="00017F86" w:rsidRDefault="001E675E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1E675E" w:rsidRPr="00886EF7" w:rsidRDefault="00C41123" w:rsidP="00C1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Организация видеоконференции на тему «Наследие Кавказской Албании».</w:t>
            </w:r>
          </w:p>
        </w:tc>
        <w:tc>
          <w:tcPr>
            <w:tcW w:w="3240" w:type="dxa"/>
          </w:tcPr>
          <w:p w:rsidR="001E675E" w:rsidRPr="00761C5E" w:rsidRDefault="00C41123" w:rsidP="00C170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123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Бакинский международный центр мультикультурализма, </w:t>
            </w:r>
            <w:r w:rsidR="00761C5E" w:rsidRPr="00761C5E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Baku Network</w:t>
            </w:r>
            <w:r w:rsidR="00761C5E">
              <w:rPr>
                <w:color w:val="1C1E2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430" w:type="dxa"/>
          </w:tcPr>
          <w:p w:rsidR="001E675E" w:rsidRDefault="001E675E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18 </w:t>
            </w:r>
            <w:r w:rsidR="00C41123" w:rsidRPr="00C4112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сентября</w:t>
            </w:r>
          </w:p>
        </w:tc>
        <w:tc>
          <w:tcPr>
            <w:tcW w:w="1980" w:type="dxa"/>
          </w:tcPr>
          <w:p w:rsidR="001E675E" w:rsidRDefault="00C41123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Видео-конференция</w:t>
            </w:r>
          </w:p>
        </w:tc>
      </w:tr>
      <w:tr w:rsidR="00C17077" w:rsidRPr="00130D18" w:rsidTr="00097019">
        <w:tc>
          <w:tcPr>
            <w:tcW w:w="63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C17077" w:rsidRPr="00017F86" w:rsidRDefault="00C41123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C4112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Перевод 9000 манатов в Фонд помощи вооруженным силам</w:t>
            </w:r>
          </w:p>
        </w:tc>
        <w:tc>
          <w:tcPr>
            <w:tcW w:w="3240" w:type="dxa"/>
          </w:tcPr>
          <w:p w:rsidR="00C17077" w:rsidRPr="00017F86" w:rsidRDefault="00C41123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1123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C17077" w:rsidRPr="00017F86" w:rsidRDefault="00C41123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Октябрь</w:t>
            </w:r>
          </w:p>
        </w:tc>
        <w:tc>
          <w:tcPr>
            <w:tcW w:w="1980" w:type="dxa"/>
          </w:tcPr>
          <w:p w:rsidR="00C17077" w:rsidRPr="00017F86" w:rsidRDefault="00A0615D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A0615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Акция</w:t>
            </w:r>
          </w:p>
        </w:tc>
      </w:tr>
      <w:tr w:rsidR="00D473A0" w:rsidRPr="00D473A0" w:rsidTr="00097019">
        <w:tc>
          <w:tcPr>
            <w:tcW w:w="630" w:type="dxa"/>
          </w:tcPr>
          <w:p w:rsidR="00D473A0" w:rsidRPr="00017F86" w:rsidRDefault="00D473A0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D473A0" w:rsidRPr="00E07844" w:rsidRDefault="00761C5E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b w:val="0"/>
                <w:color w:val="1C1E21"/>
                <w:sz w:val="28"/>
                <w:szCs w:val="28"/>
                <w:shd w:val="clear" w:color="auto" w:fill="FFFFFF"/>
              </w:rPr>
              <w:t>Создание</w:t>
            </w:r>
            <w:r w:rsidR="00C41123" w:rsidRPr="00C4112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документального фильма «Еврейское наследие в Азербайджане».</w:t>
            </w:r>
          </w:p>
        </w:tc>
        <w:tc>
          <w:tcPr>
            <w:tcW w:w="3240" w:type="dxa"/>
          </w:tcPr>
          <w:p w:rsidR="00D473A0" w:rsidRPr="00E07844" w:rsidRDefault="00C41123" w:rsidP="00C17077">
            <w:pP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C41123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D473A0" w:rsidRDefault="00C41123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16 ноября</w:t>
            </w:r>
          </w:p>
        </w:tc>
        <w:tc>
          <w:tcPr>
            <w:tcW w:w="1980" w:type="dxa"/>
          </w:tcPr>
          <w:p w:rsidR="00D473A0" w:rsidRPr="00C41123" w:rsidRDefault="00C41123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41123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Документальный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фильм</w:t>
            </w:r>
          </w:p>
        </w:tc>
      </w:tr>
      <w:tr w:rsidR="003668AB" w:rsidRPr="00D473A0" w:rsidTr="00097019">
        <w:tc>
          <w:tcPr>
            <w:tcW w:w="630" w:type="dxa"/>
          </w:tcPr>
          <w:p w:rsidR="003668AB" w:rsidRPr="00017F86" w:rsidRDefault="003668AB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3668AB" w:rsidRDefault="00C41123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C4112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Бакинский международный центр мультикультурализма подготовил и направил обращения и письма представителей национальных меньшинств и религиозных конфессий, проживающих в Азербайджане, президенту Ильхаму Алиеву, азербайджанскому народу и руководителям международных организаций во время 44-дневной войны в Нагорном Карабахе. Их интервью были организованы в отечественной и зарубежной прессе.</w:t>
            </w:r>
          </w:p>
        </w:tc>
        <w:tc>
          <w:tcPr>
            <w:tcW w:w="3240" w:type="dxa"/>
          </w:tcPr>
          <w:p w:rsidR="003668AB" w:rsidRPr="00E07844" w:rsidRDefault="00C41123" w:rsidP="00C17077">
            <w:pP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C41123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430" w:type="dxa"/>
          </w:tcPr>
          <w:p w:rsidR="003668AB" w:rsidRDefault="00C41123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Октябрь, ноябрь, декабрь</w:t>
            </w:r>
          </w:p>
        </w:tc>
        <w:tc>
          <w:tcPr>
            <w:tcW w:w="1980" w:type="dxa"/>
          </w:tcPr>
          <w:p w:rsidR="003668AB" w:rsidRDefault="003668AB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</w:tbl>
    <w:p w:rsidR="00097019" w:rsidRPr="00017F86" w:rsidRDefault="00097019" w:rsidP="00C17077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668AB" w:rsidRPr="00842DCE" w:rsidRDefault="003668AB" w:rsidP="00C17077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A2922" w:rsidRPr="00017F86" w:rsidRDefault="00C4112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41123">
        <w:rPr>
          <w:rFonts w:ascii="Times New Roman" w:hAnsi="Times New Roman" w:cs="Times New Roman"/>
          <w:b/>
          <w:sz w:val="28"/>
          <w:szCs w:val="28"/>
          <w:lang w:val="az-Latn-AZ"/>
        </w:rPr>
        <w:t>Раздел II.</w:t>
      </w:r>
    </w:p>
    <w:p w:rsidR="000868FE" w:rsidRPr="00017F86" w:rsidRDefault="00C4112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41123">
        <w:rPr>
          <w:rFonts w:ascii="Times New Roman" w:hAnsi="Times New Roman" w:cs="Times New Roman"/>
          <w:b/>
          <w:sz w:val="28"/>
          <w:szCs w:val="28"/>
          <w:lang w:val="az-Latn-AZ"/>
        </w:rPr>
        <w:t>Международные конференции, круглые столы, семинары и мероприятия</w:t>
      </w: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702"/>
        <w:gridCol w:w="6183"/>
        <w:gridCol w:w="3377"/>
        <w:gridCol w:w="2109"/>
        <w:gridCol w:w="2479"/>
      </w:tblGrid>
      <w:tr w:rsidR="000868FE" w:rsidRPr="00017F86" w:rsidTr="00097019">
        <w:tc>
          <w:tcPr>
            <w:tcW w:w="720" w:type="dxa"/>
          </w:tcPr>
          <w:p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480" w:type="dxa"/>
          </w:tcPr>
          <w:p w:rsidR="000868FE" w:rsidRPr="00017F86" w:rsidRDefault="00C41123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Название мероприятия</w:t>
            </w:r>
          </w:p>
        </w:tc>
        <w:tc>
          <w:tcPr>
            <w:tcW w:w="3420" w:type="dxa"/>
          </w:tcPr>
          <w:p w:rsidR="000868FE" w:rsidRPr="00017F86" w:rsidRDefault="00C41123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Организаторы</w:t>
            </w:r>
          </w:p>
        </w:tc>
        <w:tc>
          <w:tcPr>
            <w:tcW w:w="2160" w:type="dxa"/>
          </w:tcPr>
          <w:p w:rsidR="000868FE" w:rsidRPr="00C41123" w:rsidRDefault="00C41123" w:rsidP="00C411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  <w:r w:rsidRPr="00C41123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2070" w:type="dxa"/>
          </w:tcPr>
          <w:p w:rsidR="000868FE" w:rsidRPr="00017F86" w:rsidRDefault="00C41123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Примечание</w:t>
            </w:r>
          </w:p>
        </w:tc>
      </w:tr>
      <w:tr w:rsidR="00D03411" w:rsidRPr="00D03411" w:rsidTr="00097019">
        <w:tc>
          <w:tcPr>
            <w:tcW w:w="720" w:type="dxa"/>
          </w:tcPr>
          <w:p w:rsidR="00D03411" w:rsidRPr="00017F86" w:rsidRDefault="00D03411" w:rsidP="00D0341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D03411" w:rsidRPr="00D03411" w:rsidRDefault="00121DFD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В сто</w:t>
            </w:r>
            <w:r w:rsidR="004E7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це Грузии</w:t>
            </w:r>
            <w:r w:rsidR="00A30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, </w:t>
            </w:r>
            <w:r w:rsidR="004E73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Тбилиси б</w:t>
            </w:r>
            <w:r w:rsidR="008445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ыло принято участие</w:t>
            </w:r>
            <w:r w:rsidR="00C41123" w:rsidRPr="00C411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в научном семинаре по подготовке к изданию учебника по европейским исследованиям на Кавказе для </w:t>
            </w:r>
            <w:r w:rsidR="000E185D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с</w:t>
            </w:r>
            <w:r w:rsidR="004E7370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тудентов ба</w:t>
            </w:r>
            <w:r w:rsidR="003D1D92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кала</w:t>
            </w:r>
            <w:r w:rsidR="004E7370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в</w:t>
            </w:r>
            <w:r w:rsidR="000E185D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ри</w:t>
            </w:r>
            <w:r w:rsidR="003D1D92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ата ун</w:t>
            </w:r>
            <w:r w:rsidR="00C41123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иверситетов Южного Кавказа</w:t>
            </w:r>
            <w:r w:rsidR="00AD1C78" w:rsidRPr="00106F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.</w:t>
            </w:r>
          </w:p>
        </w:tc>
        <w:tc>
          <w:tcPr>
            <w:tcW w:w="3420" w:type="dxa"/>
          </w:tcPr>
          <w:p w:rsidR="00D03411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Кавказская ассоциация европейских исследований</w:t>
            </w:r>
          </w:p>
        </w:tc>
        <w:tc>
          <w:tcPr>
            <w:tcW w:w="2160" w:type="dxa"/>
          </w:tcPr>
          <w:p w:rsidR="00D03411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24-26 января, Тбилиси (Грузия)</w:t>
            </w:r>
          </w:p>
        </w:tc>
        <w:tc>
          <w:tcPr>
            <w:tcW w:w="2070" w:type="dxa"/>
          </w:tcPr>
          <w:p w:rsidR="00D03411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Научный семинар</w:t>
            </w:r>
          </w:p>
        </w:tc>
      </w:tr>
      <w:tr w:rsidR="00D03411" w:rsidRPr="00D03411" w:rsidTr="00097019">
        <w:tc>
          <w:tcPr>
            <w:tcW w:w="720" w:type="dxa"/>
          </w:tcPr>
          <w:p w:rsidR="00D03411" w:rsidRPr="00017F86" w:rsidRDefault="00D03411" w:rsidP="00D0341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D03411" w:rsidRPr="00D03411" w:rsidRDefault="00C41123" w:rsidP="000868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C411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Участие в конференции «Борьба с антисемитизмом в регионе ОБСЕ».</w:t>
            </w:r>
          </w:p>
        </w:tc>
        <w:tc>
          <w:tcPr>
            <w:tcW w:w="3420" w:type="dxa"/>
          </w:tcPr>
          <w:p w:rsidR="00D03411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ОБСЕ</w:t>
            </w:r>
          </w:p>
        </w:tc>
        <w:tc>
          <w:tcPr>
            <w:tcW w:w="2160" w:type="dxa"/>
          </w:tcPr>
          <w:p w:rsidR="00C72C96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4-5 февраля, Тирана (Албания)</w:t>
            </w:r>
          </w:p>
        </w:tc>
        <w:tc>
          <w:tcPr>
            <w:tcW w:w="2070" w:type="dxa"/>
          </w:tcPr>
          <w:p w:rsidR="00D03411" w:rsidRPr="00D03411" w:rsidRDefault="004A7B1C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Международная конференция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D03411" w:rsidRPr="00D473A0" w:rsidRDefault="00C41123" w:rsidP="005977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C4112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Организация X Международной зимней школы мультикультурализма «Вклад азербайджанской модели мультикультурализма в мир»</w:t>
            </w:r>
          </w:p>
        </w:tc>
        <w:tc>
          <w:tcPr>
            <w:tcW w:w="342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14-22 февраля, Баку, Губа, Хачмаз, Гусар</w:t>
            </w:r>
          </w:p>
        </w:tc>
        <w:tc>
          <w:tcPr>
            <w:tcW w:w="207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Зимняя школа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Памятные мероприятия, посвященные 28-й годовщине Ходжалинского геноцида, в офисах Бакинского международного центра мультикультурализма в России, США, Болгарии, Германии и при поддержке Центра в Украине и Хорватии</w:t>
            </w:r>
          </w:p>
        </w:tc>
        <w:tc>
          <w:tcPr>
            <w:tcW w:w="342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26-28 февраля, Россия, США, Болгария, Германия, Украина</w:t>
            </w:r>
          </w:p>
        </w:tc>
        <w:tc>
          <w:tcPr>
            <w:tcW w:w="207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Круглый стол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Международные конференции на тему «Азербайджанская модель мультикультурализма и межрелигиозного диалога» были проведены в 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Университете Бригама Янга и Институте Сазерленда в США, а азербайджанская делегация провела ряд официальных встреч в Сенате штата Юта и исполнительной власти города. Сенат штата Юта принял декларацию о признании Азербайджана мультикультурной страной</w:t>
            </w:r>
          </w:p>
        </w:tc>
        <w:tc>
          <w:tcPr>
            <w:tcW w:w="342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Бакинский международный центр мультикультурализма, 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Государственный комитет по работе с религиозными организациями, Генеральное консульство Азербайджана в Лос-Анджелесе и Фонд Стирлинга в Юте, США</w:t>
            </w:r>
          </w:p>
        </w:tc>
        <w:tc>
          <w:tcPr>
            <w:tcW w:w="2160" w:type="dxa"/>
          </w:tcPr>
          <w:p w:rsidR="00C17077" w:rsidRPr="00F45C3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8-12 марта, США</w:t>
            </w:r>
          </w:p>
        </w:tc>
        <w:tc>
          <w:tcPr>
            <w:tcW w:w="2070" w:type="dxa"/>
          </w:tcPr>
          <w:p w:rsidR="00C17077" w:rsidRPr="00F45C3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международные конференции и встречи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17077" w:rsidRPr="00017F86" w:rsidRDefault="004A7B1C" w:rsidP="00D829B6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Меморандум о взаимопонимании подписан </w:t>
            </w:r>
            <w:r w:rsidR="00D82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Университетом Гриффита в Австралии.</w:t>
            </w:r>
          </w:p>
        </w:tc>
        <w:tc>
          <w:tcPr>
            <w:tcW w:w="3420" w:type="dxa"/>
          </w:tcPr>
          <w:p w:rsidR="00C17077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 и Университет Гриффита, Австралия</w:t>
            </w:r>
          </w:p>
          <w:p w:rsidR="00DD11AF" w:rsidRPr="00017F86" w:rsidRDefault="00DD11AF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:rsidR="00C17077" w:rsidRPr="004A7B1C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07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Подписание меморандума</w:t>
            </w:r>
          </w:p>
        </w:tc>
      </w:tr>
      <w:tr w:rsidR="00C72C96" w:rsidRPr="00C72C96" w:rsidTr="00097019">
        <w:tc>
          <w:tcPr>
            <w:tcW w:w="720" w:type="dxa"/>
          </w:tcPr>
          <w:p w:rsidR="00C72C96" w:rsidRPr="00017F86" w:rsidRDefault="00C72C96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72C96" w:rsidRPr="00C72C9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Организация международной видеоконференции на тему «Роль религиозной идентичности в межкультурном и межрелигиозном диалоге: азербайджано-бельгийская модель».</w:t>
            </w:r>
            <w:r w:rsidR="00C72C96"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 </w:t>
            </w:r>
          </w:p>
        </w:tc>
        <w:tc>
          <w:tcPr>
            <w:tcW w:w="3420" w:type="dxa"/>
          </w:tcPr>
          <w:p w:rsidR="00C72C96" w:rsidRPr="00C72C96" w:rsidRDefault="004A7B1C" w:rsidP="00D829B6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мультикультурализма, Государственный комитет по работе с религиозными организациями, Азербайджанский институт</w:t>
            </w:r>
            <w:r w:rsidR="00D82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теологии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факультет протестантского богословия и религиоведения в Брюсселе</w:t>
            </w:r>
          </w:p>
        </w:tc>
        <w:tc>
          <w:tcPr>
            <w:tcW w:w="2160" w:type="dxa"/>
          </w:tcPr>
          <w:p w:rsidR="00C72C96" w:rsidRPr="004A7B1C" w:rsidRDefault="00C72C96" w:rsidP="004A7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29 </w:t>
            </w:r>
            <w:r w:rsidR="004A7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</w:tc>
        <w:tc>
          <w:tcPr>
            <w:tcW w:w="2070" w:type="dxa"/>
          </w:tcPr>
          <w:p w:rsidR="00C72C9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Международная видеоконференция</w:t>
            </w:r>
          </w:p>
        </w:tc>
      </w:tr>
      <w:tr w:rsidR="00C72C96" w:rsidRPr="00C72C96" w:rsidTr="00097019">
        <w:tc>
          <w:tcPr>
            <w:tcW w:w="720" w:type="dxa"/>
          </w:tcPr>
          <w:p w:rsidR="00C72C96" w:rsidRPr="00017F86" w:rsidRDefault="00C72C96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72C96" w:rsidRPr="00C72C96" w:rsidRDefault="004A7B1C" w:rsidP="00C1707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Международная видеоконференция «Мультикультурализм - ключ к безопасности и 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lastRenderedPageBreak/>
              <w:t>миру», организованная в США.</w:t>
            </w:r>
          </w:p>
        </w:tc>
        <w:tc>
          <w:tcPr>
            <w:tcW w:w="3420" w:type="dxa"/>
          </w:tcPr>
          <w:p w:rsidR="001E675E" w:rsidRPr="0018101F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Бакинский международный центр </w:t>
            </w: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мультикультурализма, Институт женского лидерства и Тихоокеанский институт в США</w:t>
            </w:r>
          </w:p>
        </w:tc>
        <w:tc>
          <w:tcPr>
            <w:tcW w:w="2160" w:type="dxa"/>
          </w:tcPr>
          <w:p w:rsidR="00C72C96" w:rsidRPr="004A7B1C" w:rsidRDefault="00C72C96" w:rsidP="004A7B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30 </w:t>
            </w:r>
            <w:r w:rsidR="004A7B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</w:tc>
        <w:tc>
          <w:tcPr>
            <w:tcW w:w="2070" w:type="dxa"/>
          </w:tcPr>
          <w:p w:rsidR="00C72C96" w:rsidRDefault="004A7B1C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Международная видеоконференция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Лекции и презентации, направленные на продвижение азербайджанской модели мультикультурализма, прошли в Национальном университете Украины имени Тараса Шевченко, Киевском национальном университете культуры и искусств, Таврическом национальном университете имени В.И. Вернадского, Киевском университете имени Бориса Гринченко, Житомирском политехническом университете.</w:t>
            </w:r>
          </w:p>
        </w:tc>
        <w:tc>
          <w:tcPr>
            <w:tcW w:w="342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мультикультурализма, Посольство Азербайджанской Республики в Украине</w:t>
            </w:r>
          </w:p>
        </w:tc>
        <w:tc>
          <w:tcPr>
            <w:tcW w:w="2160" w:type="dxa"/>
          </w:tcPr>
          <w:p w:rsidR="00C17077" w:rsidRPr="00017F86" w:rsidRDefault="004A7B1C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A7B1C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Октябрь, Украина</w:t>
            </w:r>
          </w:p>
        </w:tc>
        <w:tc>
          <w:tcPr>
            <w:tcW w:w="2070" w:type="dxa"/>
          </w:tcPr>
          <w:p w:rsidR="00C17077" w:rsidRPr="00017F86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Конкурс, лекция</w:t>
            </w:r>
          </w:p>
        </w:tc>
      </w:tr>
      <w:tr w:rsidR="00C17077" w:rsidRPr="00017F86" w:rsidTr="00097019">
        <w:tc>
          <w:tcPr>
            <w:tcW w:w="720" w:type="dxa"/>
          </w:tcPr>
          <w:p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C17077" w:rsidRPr="00017F86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Серия семинаров, посвященных презентации азербайджанской модели мультикультурализма в Федеральном университете Бразилии и Университете Рио-де-Жанейро, Университете Бельграно, Аргентина, Университете Боэнес-Айрес, Университете Сальвадора и Ла-Плата, Католическом университете Уругвая.</w:t>
            </w:r>
          </w:p>
        </w:tc>
        <w:tc>
          <w:tcPr>
            <w:tcW w:w="3420" w:type="dxa"/>
          </w:tcPr>
          <w:p w:rsidR="00DD11AF" w:rsidRPr="001E675E" w:rsidRDefault="00912271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мультикультурализма, Посольство Азербайджанской Республики в Бразилии, Посольство Азербайджанской Республики в Аргентине и Уругвае</w:t>
            </w:r>
          </w:p>
        </w:tc>
        <w:tc>
          <w:tcPr>
            <w:tcW w:w="2160" w:type="dxa"/>
          </w:tcPr>
          <w:p w:rsidR="00C17077" w:rsidRPr="00017F86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13 октября - 3 ноября, Бразилия, Аргентина, Уругвай.</w:t>
            </w:r>
          </w:p>
        </w:tc>
        <w:tc>
          <w:tcPr>
            <w:tcW w:w="2070" w:type="dxa"/>
          </w:tcPr>
          <w:p w:rsidR="00C17077" w:rsidRPr="00017F86" w:rsidRDefault="00106F4A" w:rsidP="00106F4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106F4A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C</w:t>
            </w:r>
            <w:r w:rsidRPr="00106F4A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еминар</w:t>
            </w:r>
            <w:r w:rsidRPr="00106F4A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ы Презентации</w:t>
            </w:r>
            <w:r w:rsidR="00C83838"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  <w:lang w:val="az-Latn-AZ"/>
              </w:rPr>
              <w:t xml:space="preserve"> </w:t>
            </w:r>
          </w:p>
        </w:tc>
      </w:tr>
      <w:tr w:rsidR="00352FC9" w:rsidRPr="00352FC9" w:rsidTr="00097019">
        <w:tc>
          <w:tcPr>
            <w:tcW w:w="720" w:type="dxa"/>
          </w:tcPr>
          <w:p w:rsidR="00352FC9" w:rsidRPr="00017F86" w:rsidRDefault="00352FC9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352FC9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Научные семинары на тему «Азербайджанская модель мультикультурализма и нагорно-карабахский конфликт» были организованы в Университете Шри-</w:t>
            </w:r>
            <w:r w:rsidR="00D829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Шри</w:t>
            </w: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в Индии, Университете </w:t>
            </w: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Александра Иоано Куза в Румынии, Национальном университете Тараса Шевченко в Украине и Университете Хоккайдо в Японии.</w:t>
            </w:r>
          </w:p>
          <w:p w:rsidR="000D3025" w:rsidRPr="00017F86" w:rsidRDefault="000D3025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:rsidR="00352FC9" w:rsidRPr="00017F86" w:rsidRDefault="00912271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352FC9" w:rsidRPr="00017F86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Октябрь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ноябрь</w:t>
            </w:r>
          </w:p>
        </w:tc>
        <w:tc>
          <w:tcPr>
            <w:tcW w:w="2070" w:type="dxa"/>
          </w:tcPr>
          <w:p w:rsidR="00352FC9" w:rsidRPr="00017F86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Научные семинары</w:t>
            </w:r>
          </w:p>
        </w:tc>
      </w:tr>
      <w:tr w:rsidR="00352FC9" w:rsidRPr="00D473A0" w:rsidTr="00097019">
        <w:tc>
          <w:tcPr>
            <w:tcW w:w="720" w:type="dxa"/>
          </w:tcPr>
          <w:p w:rsidR="00352FC9" w:rsidRPr="00017F86" w:rsidRDefault="00352FC9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352FC9" w:rsidRDefault="00912271" w:rsidP="00D829B6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Студенты из США, Камеруна, Португалии, Хорватии, Германии, Эстонии, Украины и Кыргызстана, слушавшие </w:t>
            </w:r>
            <w:r w:rsidR="00D829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лекции на тему</w:t>
            </w: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азербайджанского мультикультурализма, продвигали законную позицию Азербайджана в нагорно-карабахском конфликте в социальных сетях с помощью видеообращений и писем.</w:t>
            </w:r>
          </w:p>
        </w:tc>
        <w:tc>
          <w:tcPr>
            <w:tcW w:w="3420" w:type="dxa"/>
          </w:tcPr>
          <w:p w:rsidR="00352FC9" w:rsidRPr="00017F86" w:rsidRDefault="00912271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352FC9" w:rsidRDefault="00912271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2-10 ноября</w:t>
            </w:r>
          </w:p>
        </w:tc>
        <w:tc>
          <w:tcPr>
            <w:tcW w:w="2070" w:type="dxa"/>
          </w:tcPr>
          <w:p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  <w:tr w:rsidR="00271EA9" w:rsidRPr="00017F86" w:rsidTr="00097019">
        <w:tc>
          <w:tcPr>
            <w:tcW w:w="720" w:type="dxa"/>
          </w:tcPr>
          <w:p w:rsidR="00271EA9" w:rsidRPr="00017F86" w:rsidRDefault="00271EA9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1E675E" w:rsidRPr="009F1D04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Участие и доклад на </w:t>
            </w:r>
            <w:bookmarkStart w:id="1" w:name="_GoBack"/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13-й сессии Форума ООН </w:t>
            </w:r>
            <w:r w:rsidR="00220530" w:rsidRPr="00106F4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по вопросам меньшинств</w:t>
            </w:r>
            <w:bookmarkEnd w:id="1"/>
          </w:p>
        </w:tc>
        <w:tc>
          <w:tcPr>
            <w:tcW w:w="3420" w:type="dxa"/>
          </w:tcPr>
          <w:p w:rsidR="00271EA9" w:rsidRPr="00017F86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ООН, Бакинский международный центр мультикультурализма</w:t>
            </w:r>
          </w:p>
        </w:tc>
        <w:tc>
          <w:tcPr>
            <w:tcW w:w="2160" w:type="dxa"/>
          </w:tcPr>
          <w:p w:rsidR="00271EA9" w:rsidRPr="00017F86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19-20 ноября</w:t>
            </w:r>
          </w:p>
        </w:tc>
        <w:tc>
          <w:tcPr>
            <w:tcW w:w="2070" w:type="dxa"/>
          </w:tcPr>
          <w:p w:rsidR="00271EA9" w:rsidRPr="00017F86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Онлайн конференция</w:t>
            </w:r>
          </w:p>
        </w:tc>
      </w:tr>
      <w:tr w:rsidR="00271EA9" w:rsidRPr="00017F86" w:rsidTr="00097019">
        <w:tc>
          <w:tcPr>
            <w:tcW w:w="720" w:type="dxa"/>
          </w:tcPr>
          <w:p w:rsidR="00271EA9" w:rsidRPr="00017F86" w:rsidRDefault="00271EA9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352FC9" w:rsidRPr="00017F86" w:rsidRDefault="00912271" w:rsidP="00CC5E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Сотрудничество с Международной виртуальной научной конференцией, которая состоится в Республике Филиппины по сбору научных материалов </w:t>
            </w:r>
            <w:r w:rsidR="00D82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CC5E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</w:t>
            </w:r>
            <w:r w:rsidR="00D82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еждународн</w:t>
            </w:r>
            <w:r w:rsidR="00CC5E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ый журнал</w:t>
            </w:r>
            <w:r w:rsidR="00D82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мультикультурализма</w:t>
            </w:r>
            <w:r w:rsidR="00D82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Бакинского международного центра мультикультурализма.</w:t>
            </w:r>
          </w:p>
        </w:tc>
        <w:tc>
          <w:tcPr>
            <w:tcW w:w="3420" w:type="dxa"/>
          </w:tcPr>
          <w:p w:rsidR="00271EA9" w:rsidRPr="00017F86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271EA9" w:rsidRPr="00017F86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3-4 декабря</w:t>
            </w:r>
          </w:p>
        </w:tc>
        <w:tc>
          <w:tcPr>
            <w:tcW w:w="2070" w:type="dxa"/>
          </w:tcPr>
          <w:p w:rsidR="00271EA9" w:rsidRPr="00017F86" w:rsidRDefault="00912271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912271">
              <w:rPr>
                <w:sz w:val="28"/>
                <w:szCs w:val="28"/>
                <w:lang w:val="az-Latn-AZ"/>
              </w:rPr>
              <w:t>Виртуальная научная конференция</w:t>
            </w:r>
          </w:p>
        </w:tc>
      </w:tr>
      <w:tr w:rsidR="00D473A0" w:rsidRPr="00D473A0" w:rsidTr="00097019">
        <w:tc>
          <w:tcPr>
            <w:tcW w:w="720" w:type="dxa"/>
          </w:tcPr>
          <w:p w:rsidR="00D473A0" w:rsidRPr="00017F86" w:rsidRDefault="00D473A0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D473A0" w:rsidRPr="00CB1C8E" w:rsidRDefault="00912271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Организация научного семинара «Этническое и религиозное разнообразие в Азербайджане» в Университете Святой Софии имени Климента Охридского.</w:t>
            </w:r>
          </w:p>
        </w:tc>
        <w:tc>
          <w:tcPr>
            <w:tcW w:w="3420" w:type="dxa"/>
          </w:tcPr>
          <w:p w:rsidR="00D473A0" w:rsidRPr="00CB1C8E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Бакинский международный центр мультикультурализма</w:t>
            </w:r>
          </w:p>
        </w:tc>
        <w:tc>
          <w:tcPr>
            <w:tcW w:w="2160" w:type="dxa"/>
          </w:tcPr>
          <w:p w:rsidR="00D473A0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 декабря</w:t>
            </w:r>
          </w:p>
        </w:tc>
        <w:tc>
          <w:tcPr>
            <w:tcW w:w="2070" w:type="dxa"/>
          </w:tcPr>
          <w:p w:rsidR="00D473A0" w:rsidRDefault="00912271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912271">
              <w:rPr>
                <w:sz w:val="28"/>
                <w:szCs w:val="28"/>
                <w:lang w:val="az-Latn-AZ"/>
              </w:rPr>
              <w:t>Виртуальная научная конференция</w:t>
            </w:r>
          </w:p>
        </w:tc>
      </w:tr>
      <w:tr w:rsidR="003668AB" w:rsidRPr="00D473A0" w:rsidTr="00097019">
        <w:tc>
          <w:tcPr>
            <w:tcW w:w="720" w:type="dxa"/>
          </w:tcPr>
          <w:p w:rsidR="003668AB" w:rsidRPr="00017F86" w:rsidRDefault="003668AB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3668AB" w:rsidRDefault="00912271" w:rsidP="006341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Участ</w:t>
            </w:r>
            <w:r w:rsidR="00634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ие</w:t>
            </w: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в первом и втором заседаниях Экспертного комитета Совета Европы по борьбе с разжиганием ненависти и до</w:t>
            </w:r>
            <w:r w:rsidR="006341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клад</w:t>
            </w: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о работе, проделанной в Азербайджане в этой области.</w:t>
            </w:r>
          </w:p>
        </w:tc>
        <w:tc>
          <w:tcPr>
            <w:tcW w:w="3420" w:type="dxa"/>
          </w:tcPr>
          <w:p w:rsidR="003668AB" w:rsidRPr="00CB1C8E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Совет Европы, Бакинский международный центр мультикультурализма</w:t>
            </w:r>
          </w:p>
        </w:tc>
        <w:tc>
          <w:tcPr>
            <w:tcW w:w="2160" w:type="dxa"/>
          </w:tcPr>
          <w:p w:rsidR="003668AB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 сентября - 17 декабря</w:t>
            </w:r>
          </w:p>
        </w:tc>
        <w:tc>
          <w:tcPr>
            <w:tcW w:w="2070" w:type="dxa"/>
          </w:tcPr>
          <w:p w:rsidR="003668AB" w:rsidRDefault="00912271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912271">
              <w:rPr>
                <w:rFonts w:eastAsiaTheme="minorEastAsia"/>
                <w:sz w:val="28"/>
                <w:szCs w:val="28"/>
                <w:lang w:val="az-Latn-AZ"/>
              </w:rPr>
              <w:t>Онлайн конференция</w:t>
            </w:r>
          </w:p>
        </w:tc>
      </w:tr>
      <w:tr w:rsidR="001E675E" w:rsidRPr="00D473A0" w:rsidTr="00097019">
        <w:tc>
          <w:tcPr>
            <w:tcW w:w="720" w:type="dxa"/>
          </w:tcPr>
          <w:p w:rsidR="001E675E" w:rsidRPr="00017F86" w:rsidRDefault="001E675E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:rsidR="001E675E" w:rsidRDefault="00912271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9122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Участие и модерация в Российско-азербайджанском молодежном форуме</w:t>
            </w:r>
          </w:p>
        </w:tc>
        <w:tc>
          <w:tcPr>
            <w:tcW w:w="3420" w:type="dxa"/>
          </w:tcPr>
          <w:p w:rsidR="001E675E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Министерство </w:t>
            </w:r>
            <w:r w:rsidR="0063410C"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молодежи и спорта </w:t>
            </w: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Азербайджанской Республики, Бакинский </w:t>
            </w:r>
            <w:r w:rsidR="0063410C"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международный центр мультикультурализма</w:t>
            </w:r>
          </w:p>
        </w:tc>
        <w:tc>
          <w:tcPr>
            <w:tcW w:w="2160" w:type="dxa"/>
          </w:tcPr>
          <w:p w:rsidR="001E675E" w:rsidRDefault="00912271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 декабря</w:t>
            </w:r>
          </w:p>
        </w:tc>
        <w:tc>
          <w:tcPr>
            <w:tcW w:w="2070" w:type="dxa"/>
          </w:tcPr>
          <w:p w:rsidR="001E675E" w:rsidRDefault="00912271" w:rsidP="003668A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227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Международная конференция</w:t>
            </w:r>
          </w:p>
        </w:tc>
      </w:tr>
    </w:tbl>
    <w:p w:rsidR="00332193" w:rsidRPr="00097019" w:rsidRDefault="00332193" w:rsidP="001E675E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82A93" w:rsidRPr="00017F86" w:rsidRDefault="00912271" w:rsidP="00582A93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12271">
        <w:rPr>
          <w:rFonts w:ascii="Times New Roman" w:hAnsi="Times New Roman" w:cs="Times New Roman"/>
          <w:b/>
          <w:sz w:val="28"/>
          <w:szCs w:val="28"/>
          <w:lang w:val="az-Latn-AZ"/>
        </w:rPr>
        <w:t>Раздел II.</w:t>
      </w:r>
    </w:p>
    <w:p w:rsidR="007B01C1" w:rsidRPr="007B01C1" w:rsidRDefault="007B01C1" w:rsidP="007B01C1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B01C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Проект по </w:t>
      </w:r>
      <w:r w:rsidR="006674E6">
        <w:rPr>
          <w:rFonts w:ascii="Times New Roman" w:hAnsi="Times New Roman" w:cs="Times New Roman"/>
          <w:b/>
          <w:sz w:val="28"/>
          <w:szCs w:val="28"/>
          <w:lang w:val="ru-RU"/>
        </w:rPr>
        <w:t>преподаванию</w:t>
      </w:r>
      <w:r w:rsidRPr="007B01C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67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предметов </w:t>
      </w:r>
      <w:r w:rsidRPr="007B01C1">
        <w:rPr>
          <w:rFonts w:ascii="Times New Roman" w:hAnsi="Times New Roman" w:cs="Times New Roman"/>
          <w:b/>
          <w:sz w:val="28"/>
          <w:szCs w:val="28"/>
          <w:lang w:val="az-Latn-AZ"/>
        </w:rPr>
        <w:t>«Азербайджанский мультикультурализм» и «Введение в мультикультурализм».</w:t>
      </w:r>
    </w:p>
    <w:p w:rsidR="00D35BE5" w:rsidRPr="006674E6" w:rsidRDefault="007B01C1" w:rsidP="007B01C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 w:rsidRPr="006674E6">
        <w:rPr>
          <w:rFonts w:ascii="Times New Roman" w:hAnsi="Times New Roman" w:cs="Times New Roman"/>
          <w:b/>
          <w:i/>
          <w:sz w:val="28"/>
          <w:szCs w:val="28"/>
          <w:lang w:val="az-Latn-AZ"/>
        </w:rPr>
        <w:t>Зарубежные университеты, в которых организовано обучение в 2020 году</w:t>
      </w:r>
    </w:p>
    <w:tbl>
      <w:tblPr>
        <w:tblStyle w:val="TableGrid"/>
        <w:tblW w:w="14040" w:type="dxa"/>
        <w:tblInd w:w="625" w:type="dxa"/>
        <w:tblLook w:val="04A0" w:firstRow="1" w:lastRow="0" w:firstColumn="1" w:lastColumn="0" w:noHBand="0" w:noVBand="1"/>
      </w:tblPr>
      <w:tblGrid>
        <w:gridCol w:w="630"/>
        <w:gridCol w:w="4500"/>
        <w:gridCol w:w="1890"/>
        <w:gridCol w:w="3600"/>
        <w:gridCol w:w="3420"/>
      </w:tblGrid>
      <w:tr w:rsidR="005B506A" w:rsidRPr="00097019" w:rsidTr="00976A5A">
        <w:tc>
          <w:tcPr>
            <w:tcW w:w="630" w:type="dxa"/>
          </w:tcPr>
          <w:p w:rsidR="005467C3" w:rsidRPr="00097019" w:rsidRDefault="005467C3" w:rsidP="00D35BE5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4500" w:type="dxa"/>
          </w:tcPr>
          <w:p w:rsidR="005467C3" w:rsidRPr="00097019" w:rsidRDefault="007B01C1" w:rsidP="005467C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Название вуза</w:t>
            </w:r>
          </w:p>
        </w:tc>
        <w:tc>
          <w:tcPr>
            <w:tcW w:w="1890" w:type="dxa"/>
          </w:tcPr>
          <w:p w:rsidR="005467C3" w:rsidRPr="00097019" w:rsidRDefault="007B01C1" w:rsidP="00546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Страна</w:t>
            </w:r>
          </w:p>
        </w:tc>
        <w:tc>
          <w:tcPr>
            <w:tcW w:w="3600" w:type="dxa"/>
          </w:tcPr>
          <w:p w:rsidR="005467C3" w:rsidRPr="00097019" w:rsidRDefault="007B01C1" w:rsidP="00EA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  <w:r w:rsidR="005467C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420" w:type="dxa"/>
          </w:tcPr>
          <w:p w:rsidR="005467C3" w:rsidRPr="007B01C1" w:rsidRDefault="007B01C1" w:rsidP="007B0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Преподаватель</w:t>
            </w:r>
          </w:p>
        </w:tc>
      </w:tr>
      <w:tr w:rsidR="007B01C1" w:rsidRPr="00097019" w:rsidTr="00976A5A">
        <w:tc>
          <w:tcPr>
            <w:tcW w:w="630" w:type="dxa"/>
          </w:tcPr>
          <w:p w:rsidR="007B01C1" w:rsidRPr="00097019" w:rsidRDefault="007B01C1" w:rsidP="0066685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4500" w:type="dxa"/>
          </w:tcPr>
          <w:p w:rsidR="007B01C1" w:rsidRPr="00097019" w:rsidRDefault="007B01C1" w:rsidP="0066685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Федеральный университет Бразилии</w:t>
            </w:r>
          </w:p>
        </w:tc>
        <w:tc>
          <w:tcPr>
            <w:tcW w:w="1890" w:type="dxa"/>
          </w:tcPr>
          <w:p w:rsidR="007B01C1" w:rsidRPr="00097019" w:rsidRDefault="007B01C1" w:rsidP="007B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Бразилия</w:t>
            </w:r>
          </w:p>
        </w:tc>
        <w:tc>
          <w:tcPr>
            <w:tcW w:w="3600" w:type="dxa"/>
          </w:tcPr>
          <w:p w:rsidR="007B01C1" w:rsidRPr="00097019" w:rsidRDefault="007B01C1" w:rsidP="0066685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Февраль</w:t>
            </w:r>
            <w:r w:rsidR="004E6C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4E6C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май, 2020</w:t>
            </w:r>
          </w:p>
        </w:tc>
        <w:tc>
          <w:tcPr>
            <w:tcW w:w="3420" w:type="dxa"/>
          </w:tcPr>
          <w:p w:rsidR="007B01C1" w:rsidRPr="007B01C1" w:rsidRDefault="007B01C1" w:rsidP="007E013E">
            <w:pPr>
              <w:rPr>
                <w:rFonts w:ascii="Times New Roman" w:hAnsi="Times New Roman" w:cs="Times New Roman"/>
                <w:sz w:val="28"/>
              </w:rPr>
            </w:pPr>
            <w:r w:rsidRPr="007B01C1">
              <w:rPr>
                <w:rFonts w:ascii="Times New Roman" w:hAnsi="Times New Roman" w:cs="Times New Roman"/>
                <w:sz w:val="28"/>
              </w:rPr>
              <w:t>Доктор Ирина Кунина</w:t>
            </w:r>
          </w:p>
        </w:tc>
      </w:tr>
      <w:tr w:rsidR="007B01C1" w:rsidRPr="00097019" w:rsidTr="00976A5A">
        <w:tc>
          <w:tcPr>
            <w:tcW w:w="630" w:type="dxa"/>
          </w:tcPr>
          <w:p w:rsidR="007B01C1" w:rsidRPr="00097019" w:rsidRDefault="007B01C1" w:rsidP="0024441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. </w:t>
            </w:r>
          </w:p>
        </w:tc>
        <w:tc>
          <w:tcPr>
            <w:tcW w:w="4500" w:type="dxa"/>
          </w:tcPr>
          <w:p w:rsidR="007B01C1" w:rsidRPr="00097019" w:rsidRDefault="007B01C1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Уральский федеральный университет</w:t>
            </w:r>
          </w:p>
        </w:tc>
        <w:tc>
          <w:tcPr>
            <w:tcW w:w="1890" w:type="dxa"/>
          </w:tcPr>
          <w:p w:rsidR="007B01C1" w:rsidRPr="00097019" w:rsidRDefault="007B01C1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Россия</w:t>
            </w:r>
          </w:p>
        </w:tc>
        <w:tc>
          <w:tcPr>
            <w:tcW w:w="3600" w:type="dxa"/>
          </w:tcPr>
          <w:p w:rsidR="007B01C1" w:rsidRPr="00097019" w:rsidRDefault="007B01C1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Февраль - июнь 2020 г.</w:t>
            </w:r>
          </w:p>
        </w:tc>
        <w:tc>
          <w:tcPr>
            <w:tcW w:w="3420" w:type="dxa"/>
          </w:tcPr>
          <w:p w:rsidR="007B01C1" w:rsidRPr="007B01C1" w:rsidRDefault="007B01C1" w:rsidP="007E013E">
            <w:pPr>
              <w:rPr>
                <w:rFonts w:ascii="Times New Roman" w:hAnsi="Times New Roman" w:cs="Times New Roman"/>
                <w:sz w:val="28"/>
              </w:rPr>
            </w:pPr>
            <w:r w:rsidRPr="007B01C1">
              <w:rPr>
                <w:rFonts w:ascii="Times New Roman" w:hAnsi="Times New Roman" w:cs="Times New Roman"/>
                <w:sz w:val="28"/>
              </w:rPr>
              <w:t>Проф. Александр Нестеров</w:t>
            </w:r>
          </w:p>
        </w:tc>
      </w:tr>
      <w:tr w:rsidR="007B01C1" w:rsidRPr="00097019" w:rsidTr="00976A5A">
        <w:tc>
          <w:tcPr>
            <w:tcW w:w="630" w:type="dxa"/>
          </w:tcPr>
          <w:p w:rsidR="007B01C1" w:rsidRDefault="007B01C1" w:rsidP="00480F8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3.</w:t>
            </w:r>
          </w:p>
          <w:p w:rsidR="007B01C1" w:rsidRDefault="007B01C1" w:rsidP="00480F8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4500" w:type="dxa"/>
          </w:tcPr>
          <w:p w:rsidR="007B01C1" w:rsidRPr="00097019" w:rsidRDefault="007B01C1" w:rsidP="00480F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Университет Гаджа Мада</w:t>
            </w:r>
          </w:p>
        </w:tc>
        <w:tc>
          <w:tcPr>
            <w:tcW w:w="1890" w:type="dxa"/>
          </w:tcPr>
          <w:p w:rsidR="007B01C1" w:rsidRPr="00097019" w:rsidRDefault="007B01C1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Индонезия</w:t>
            </w:r>
          </w:p>
        </w:tc>
        <w:tc>
          <w:tcPr>
            <w:tcW w:w="3600" w:type="dxa"/>
          </w:tcPr>
          <w:p w:rsidR="007B01C1" w:rsidRPr="00097019" w:rsidRDefault="007B01C1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Февраль - июнь 2020 г.</w:t>
            </w:r>
          </w:p>
        </w:tc>
        <w:tc>
          <w:tcPr>
            <w:tcW w:w="3420" w:type="dxa"/>
          </w:tcPr>
          <w:p w:rsidR="007B01C1" w:rsidRPr="007B01C1" w:rsidRDefault="007B01C1" w:rsidP="007E013E">
            <w:pPr>
              <w:rPr>
                <w:rFonts w:ascii="Times New Roman" w:hAnsi="Times New Roman" w:cs="Times New Roman"/>
                <w:sz w:val="28"/>
              </w:rPr>
            </w:pPr>
            <w:r w:rsidRPr="007B01C1">
              <w:rPr>
                <w:rFonts w:ascii="Times New Roman" w:hAnsi="Times New Roman" w:cs="Times New Roman"/>
                <w:sz w:val="28"/>
              </w:rPr>
              <w:t>Проф. Хабиб Зарбалиев</w:t>
            </w:r>
          </w:p>
        </w:tc>
      </w:tr>
      <w:tr w:rsidR="007B01C1" w:rsidRPr="00097019" w:rsidTr="00976A5A">
        <w:tc>
          <w:tcPr>
            <w:tcW w:w="630" w:type="dxa"/>
          </w:tcPr>
          <w:p w:rsidR="007B01C1" w:rsidRPr="00097019" w:rsidRDefault="007B01C1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7B01C1" w:rsidRPr="00097019" w:rsidRDefault="007B01C1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Тбилисский государственный университет имени Ивана Джавахашвили</w:t>
            </w:r>
          </w:p>
        </w:tc>
        <w:tc>
          <w:tcPr>
            <w:tcW w:w="1890" w:type="dxa"/>
          </w:tcPr>
          <w:p w:rsidR="007B01C1" w:rsidRPr="00097019" w:rsidRDefault="007B01C1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Грузия</w:t>
            </w:r>
          </w:p>
        </w:tc>
        <w:tc>
          <w:tcPr>
            <w:tcW w:w="3600" w:type="dxa"/>
          </w:tcPr>
          <w:p w:rsidR="007B01C1" w:rsidRPr="00097019" w:rsidRDefault="007B01C1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Февраль - июнь 2020 г.</w:t>
            </w:r>
          </w:p>
        </w:tc>
        <w:tc>
          <w:tcPr>
            <w:tcW w:w="3420" w:type="dxa"/>
          </w:tcPr>
          <w:p w:rsidR="007B01C1" w:rsidRPr="007B01C1" w:rsidRDefault="007B01C1" w:rsidP="007E013E">
            <w:pPr>
              <w:rPr>
                <w:rFonts w:ascii="Times New Roman" w:hAnsi="Times New Roman" w:cs="Times New Roman"/>
                <w:sz w:val="28"/>
              </w:rPr>
            </w:pPr>
            <w:r w:rsidRPr="007B01C1">
              <w:rPr>
                <w:rFonts w:ascii="Times New Roman" w:hAnsi="Times New Roman" w:cs="Times New Roman"/>
                <w:sz w:val="28"/>
              </w:rPr>
              <w:t>Проф. Давид Гочаридзе</w:t>
            </w:r>
          </w:p>
        </w:tc>
      </w:tr>
      <w:tr w:rsidR="00502997" w:rsidRPr="00F72BFC" w:rsidTr="00976A5A">
        <w:tc>
          <w:tcPr>
            <w:tcW w:w="630" w:type="dxa"/>
          </w:tcPr>
          <w:p w:rsidR="00502997" w:rsidRDefault="00502997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5. </w:t>
            </w:r>
          </w:p>
        </w:tc>
        <w:tc>
          <w:tcPr>
            <w:tcW w:w="4500" w:type="dxa"/>
          </w:tcPr>
          <w:p w:rsidR="00502997" w:rsidRPr="00097019" w:rsidRDefault="007B01C1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Фрайбургский университет</w:t>
            </w:r>
          </w:p>
        </w:tc>
        <w:tc>
          <w:tcPr>
            <w:tcW w:w="1890" w:type="dxa"/>
          </w:tcPr>
          <w:p w:rsidR="00502997" w:rsidRPr="00097019" w:rsidRDefault="007B01C1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Швейцария</w:t>
            </w:r>
          </w:p>
        </w:tc>
        <w:tc>
          <w:tcPr>
            <w:tcW w:w="3600" w:type="dxa"/>
          </w:tcPr>
          <w:p w:rsidR="00502997" w:rsidRPr="006674E6" w:rsidRDefault="007B01C1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Февраль</w:t>
            </w:r>
            <w:r w:rsidR="004E6C5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-</w:t>
            </w:r>
            <w:r w:rsidR="004E6C5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март 2020</w:t>
            </w:r>
            <w:r w:rsidR="006674E6">
              <w:t xml:space="preserve"> </w:t>
            </w:r>
            <w:r w:rsidR="006674E6" w:rsidRPr="006674E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г.</w:t>
            </w:r>
            <w:r w:rsidR="006674E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20" w:type="dxa"/>
          </w:tcPr>
          <w:p w:rsidR="007B01C1" w:rsidRPr="007B01C1" w:rsidRDefault="007B01C1" w:rsidP="007B01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Доктор Рафи Гурбанов,</w:t>
            </w:r>
          </w:p>
          <w:p w:rsidR="00502997" w:rsidRPr="00097019" w:rsidRDefault="007B01C1" w:rsidP="007B01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Доктор Анскар Йодике</w:t>
            </w:r>
          </w:p>
        </w:tc>
      </w:tr>
      <w:tr w:rsidR="00BF20A0" w:rsidRPr="00097019" w:rsidTr="00976A5A">
        <w:tc>
          <w:tcPr>
            <w:tcW w:w="630" w:type="dxa"/>
          </w:tcPr>
          <w:p w:rsidR="00BF20A0" w:rsidRPr="00097019" w:rsidRDefault="00502997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  <w:r w:rsidR="00BF20A0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BF20A0" w:rsidRPr="00097019" w:rsidRDefault="007B01C1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Университет Александра Иоана Куза</w:t>
            </w:r>
          </w:p>
        </w:tc>
        <w:tc>
          <w:tcPr>
            <w:tcW w:w="1890" w:type="dxa"/>
          </w:tcPr>
          <w:p w:rsidR="00BF20A0" w:rsidRPr="00097019" w:rsidRDefault="007B01C1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Румыния</w:t>
            </w:r>
          </w:p>
        </w:tc>
        <w:tc>
          <w:tcPr>
            <w:tcW w:w="3600" w:type="dxa"/>
          </w:tcPr>
          <w:p w:rsidR="00BF20A0" w:rsidRPr="00097019" w:rsidRDefault="007B01C1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Октябрь - декабрь 2020 г.</w:t>
            </w:r>
          </w:p>
        </w:tc>
        <w:tc>
          <w:tcPr>
            <w:tcW w:w="3420" w:type="dxa"/>
          </w:tcPr>
          <w:p w:rsidR="00BF20A0" w:rsidRPr="00097019" w:rsidRDefault="007B01C1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Проф. Людмила Беженару</w:t>
            </w:r>
          </w:p>
        </w:tc>
      </w:tr>
      <w:tr w:rsidR="008D085B" w:rsidRPr="00097019" w:rsidTr="00976A5A">
        <w:tc>
          <w:tcPr>
            <w:tcW w:w="630" w:type="dxa"/>
          </w:tcPr>
          <w:p w:rsidR="008D085B" w:rsidRPr="00097019" w:rsidRDefault="008D085B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7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8D085B" w:rsidRPr="00097019" w:rsidRDefault="008D085B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Университет Шри Шри</w:t>
            </w:r>
          </w:p>
        </w:tc>
        <w:tc>
          <w:tcPr>
            <w:tcW w:w="1890" w:type="dxa"/>
          </w:tcPr>
          <w:p w:rsidR="008D085B" w:rsidRPr="00097019" w:rsidRDefault="008D085B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Индия</w:t>
            </w:r>
          </w:p>
        </w:tc>
        <w:tc>
          <w:tcPr>
            <w:tcW w:w="3600" w:type="dxa"/>
          </w:tcPr>
          <w:p w:rsidR="008D085B" w:rsidRPr="008D085B" w:rsidRDefault="008D085B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Октябрь - декабрь 2020 г.</w:t>
            </w:r>
          </w:p>
        </w:tc>
        <w:tc>
          <w:tcPr>
            <w:tcW w:w="3420" w:type="dxa"/>
          </w:tcPr>
          <w:p w:rsidR="008D085B" w:rsidRPr="008D085B" w:rsidRDefault="008D085B" w:rsidP="00A01198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Доктор Канан Мамедов</w:t>
            </w:r>
          </w:p>
        </w:tc>
      </w:tr>
      <w:tr w:rsidR="008D085B" w:rsidRPr="00097019" w:rsidTr="00976A5A">
        <w:tc>
          <w:tcPr>
            <w:tcW w:w="630" w:type="dxa"/>
          </w:tcPr>
          <w:p w:rsidR="008D085B" w:rsidRPr="00097019" w:rsidRDefault="008D085B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8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8D085B" w:rsidRPr="00097019" w:rsidRDefault="008D085B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7B01C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Университет Хоккайдо</w:t>
            </w:r>
          </w:p>
        </w:tc>
        <w:tc>
          <w:tcPr>
            <w:tcW w:w="1890" w:type="dxa"/>
          </w:tcPr>
          <w:p w:rsidR="008D085B" w:rsidRPr="00097019" w:rsidRDefault="008D085B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Япония</w:t>
            </w:r>
          </w:p>
        </w:tc>
        <w:tc>
          <w:tcPr>
            <w:tcW w:w="3600" w:type="dxa"/>
          </w:tcPr>
          <w:p w:rsidR="008D085B" w:rsidRPr="008D085B" w:rsidRDefault="008D085B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Октябрь - декабрь 2020 г.</w:t>
            </w:r>
          </w:p>
        </w:tc>
        <w:tc>
          <w:tcPr>
            <w:tcW w:w="3420" w:type="dxa"/>
          </w:tcPr>
          <w:p w:rsidR="008D085B" w:rsidRPr="008D085B" w:rsidRDefault="008D085B" w:rsidP="00A01198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Доктор Алибай Мамедов</w:t>
            </w:r>
          </w:p>
        </w:tc>
      </w:tr>
      <w:tr w:rsidR="008D085B" w:rsidRPr="00097019" w:rsidTr="00976A5A">
        <w:tc>
          <w:tcPr>
            <w:tcW w:w="630" w:type="dxa"/>
          </w:tcPr>
          <w:p w:rsidR="008D085B" w:rsidRPr="00097019" w:rsidRDefault="008D085B" w:rsidP="002F05D5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9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8D085B" w:rsidRPr="006674E6" w:rsidRDefault="008D085B" w:rsidP="006674E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01C1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Софийский университет Святого Климента Орхид</w:t>
            </w:r>
            <w:r w:rsidR="006674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ского</w:t>
            </w:r>
          </w:p>
        </w:tc>
        <w:tc>
          <w:tcPr>
            <w:tcW w:w="1890" w:type="dxa"/>
          </w:tcPr>
          <w:p w:rsidR="008D085B" w:rsidRPr="002F05D5" w:rsidRDefault="008D085B" w:rsidP="002F05D5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8D085B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Болгария</w:t>
            </w:r>
          </w:p>
        </w:tc>
        <w:tc>
          <w:tcPr>
            <w:tcW w:w="3600" w:type="dxa"/>
          </w:tcPr>
          <w:p w:rsidR="008D085B" w:rsidRPr="008D085B" w:rsidRDefault="008D085B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Октябрь - декабрь 2020 г.</w:t>
            </w:r>
          </w:p>
        </w:tc>
        <w:tc>
          <w:tcPr>
            <w:tcW w:w="3420" w:type="dxa"/>
          </w:tcPr>
          <w:p w:rsidR="008D085B" w:rsidRPr="008D085B" w:rsidRDefault="008D085B" w:rsidP="00A01198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Доктор София Шикаева</w:t>
            </w:r>
          </w:p>
        </w:tc>
      </w:tr>
      <w:tr w:rsidR="008D085B" w:rsidRPr="00097019" w:rsidTr="00976A5A">
        <w:tc>
          <w:tcPr>
            <w:tcW w:w="630" w:type="dxa"/>
          </w:tcPr>
          <w:p w:rsidR="008D085B" w:rsidRPr="00097019" w:rsidRDefault="008D085B" w:rsidP="002807A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10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8D085B" w:rsidRPr="008D085B" w:rsidRDefault="008D085B" w:rsidP="002807A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Киевский национальный университет имени Тараса Шевченко</w:t>
            </w:r>
          </w:p>
        </w:tc>
        <w:tc>
          <w:tcPr>
            <w:tcW w:w="1890" w:type="dxa"/>
          </w:tcPr>
          <w:p w:rsidR="008D085B" w:rsidRPr="002807A3" w:rsidRDefault="008D085B" w:rsidP="002807A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8D085B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Украина</w:t>
            </w:r>
          </w:p>
        </w:tc>
        <w:tc>
          <w:tcPr>
            <w:tcW w:w="3600" w:type="dxa"/>
          </w:tcPr>
          <w:p w:rsidR="008D085B" w:rsidRPr="008D085B" w:rsidRDefault="008D085B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Октябрь - декабрь 2020 г.</w:t>
            </w:r>
          </w:p>
        </w:tc>
        <w:tc>
          <w:tcPr>
            <w:tcW w:w="3420" w:type="dxa"/>
          </w:tcPr>
          <w:p w:rsidR="008D085B" w:rsidRPr="008D085B" w:rsidRDefault="008D085B" w:rsidP="00A01198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Мария Гончарук</w:t>
            </w:r>
          </w:p>
        </w:tc>
      </w:tr>
      <w:tr w:rsidR="008D085B" w:rsidRPr="00097019" w:rsidTr="00976A5A">
        <w:tc>
          <w:tcPr>
            <w:tcW w:w="630" w:type="dxa"/>
          </w:tcPr>
          <w:p w:rsidR="008D085B" w:rsidRPr="00097019" w:rsidRDefault="008D085B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11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:rsidR="008D085B" w:rsidRPr="00097019" w:rsidRDefault="008D085B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Университет Эрджиес</w:t>
            </w:r>
          </w:p>
        </w:tc>
        <w:tc>
          <w:tcPr>
            <w:tcW w:w="1890" w:type="dxa"/>
          </w:tcPr>
          <w:p w:rsidR="008D085B" w:rsidRPr="00097019" w:rsidRDefault="008D085B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Турция</w:t>
            </w:r>
          </w:p>
        </w:tc>
        <w:tc>
          <w:tcPr>
            <w:tcW w:w="3600" w:type="dxa"/>
          </w:tcPr>
          <w:p w:rsidR="008D085B" w:rsidRPr="008D085B" w:rsidRDefault="008D085B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Октябрь - декабрь 2020 г.</w:t>
            </w:r>
          </w:p>
        </w:tc>
        <w:tc>
          <w:tcPr>
            <w:tcW w:w="3420" w:type="dxa"/>
          </w:tcPr>
          <w:p w:rsidR="008D085B" w:rsidRPr="008D085B" w:rsidRDefault="008D085B" w:rsidP="00A01198">
            <w:pPr>
              <w:rPr>
                <w:rFonts w:ascii="Times New Roman" w:hAnsi="Times New Roman" w:cs="Times New Roman"/>
                <w:sz w:val="28"/>
              </w:rPr>
            </w:pPr>
            <w:r w:rsidRPr="008D085B">
              <w:rPr>
                <w:rFonts w:ascii="Times New Roman" w:hAnsi="Times New Roman" w:cs="Times New Roman"/>
                <w:sz w:val="28"/>
              </w:rPr>
              <w:t>Проф. Гафар Чакмаклы</w:t>
            </w:r>
          </w:p>
        </w:tc>
      </w:tr>
    </w:tbl>
    <w:p w:rsidR="00D35BE5" w:rsidRPr="00097019" w:rsidRDefault="00D35BE5" w:rsidP="00EA2922">
      <w:pPr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16021A" w:rsidRDefault="008D085B" w:rsidP="00097019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Примечание</w:t>
      </w:r>
      <w:r w:rsidR="00332193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: </w:t>
      </w:r>
    </w:p>
    <w:p w:rsidR="008D085B" w:rsidRPr="008D085B" w:rsidRDefault="008D085B" w:rsidP="008D085B">
      <w:pPr>
        <w:pStyle w:val="ListParagraph"/>
        <w:spacing w:line="360" w:lineRule="auto"/>
        <w:ind w:left="1776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>1. Согласно приказу Министра образования Азербайджанской Республики от 19.08.2019, F-148, предмет «Введение в мультикультурализм» был включен в учебную программу в качестве основного предмета бакалавриата во всех высших учебных заведениях страны. В то же время предмет «Азербайджанский мультикультурализм» преподается на уровне магистра в 38 отечественных вузах.</w:t>
      </w:r>
    </w:p>
    <w:p w:rsidR="0016021A" w:rsidRPr="0016021A" w:rsidRDefault="008D085B" w:rsidP="008D085B">
      <w:pPr>
        <w:pStyle w:val="ListParagraph"/>
        <w:spacing w:line="360" w:lineRule="auto"/>
        <w:ind w:left="1776"/>
        <w:rPr>
          <w:rFonts w:ascii="Times New Roman" w:hAnsi="Times New Roman" w:cs="Times New Roman"/>
          <w:sz w:val="28"/>
          <w:szCs w:val="28"/>
          <w:lang w:val="az-Latn-AZ"/>
        </w:rPr>
      </w:pP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2. В целях подготовки </w:t>
      </w:r>
      <w:r w:rsidR="006B0D38">
        <w:rPr>
          <w:rFonts w:ascii="Times New Roman" w:hAnsi="Times New Roman" w:cs="Times New Roman"/>
          <w:bCs/>
          <w:sz w:val="28"/>
          <w:szCs w:val="28"/>
          <w:lang w:val="ru-RU"/>
        </w:rPr>
        <w:t>учителей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к преподаванию </w:t>
      </w:r>
      <w:r w:rsidR="006B0D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предметов 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>«Введение в мультикультурализм» и «Азербайджанск</w:t>
      </w:r>
      <w:r w:rsidR="006B0D38">
        <w:rPr>
          <w:rFonts w:ascii="Times New Roman" w:hAnsi="Times New Roman" w:cs="Times New Roman"/>
          <w:bCs/>
          <w:sz w:val="28"/>
          <w:szCs w:val="28"/>
          <w:lang w:val="ru-RU"/>
        </w:rPr>
        <w:t>ий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мультикультурализм» в 2020 году Центр организовал учебные курсы с участием 23 преподавателей из азербайджанских вузов, и тем, кто успешно завершил обучение, были вручены сертификаты.</w:t>
      </w:r>
    </w:p>
    <w:p w:rsidR="0016021A" w:rsidRPr="0016021A" w:rsidRDefault="0016021A" w:rsidP="00DA2F80">
      <w:pPr>
        <w:pStyle w:val="ListParagraph"/>
        <w:ind w:left="1776"/>
        <w:jc w:val="both"/>
        <w:rPr>
          <w:rFonts w:ascii="Arial" w:hAnsi="Arial" w:cs="Arial"/>
          <w:bCs/>
          <w:sz w:val="28"/>
          <w:szCs w:val="28"/>
          <w:lang w:val="az-Latn-AZ"/>
        </w:rPr>
      </w:pPr>
    </w:p>
    <w:p w:rsidR="00582A93" w:rsidRDefault="00582A93" w:rsidP="000D3025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132B1" w:rsidRPr="00097019" w:rsidRDefault="008D085B" w:rsidP="00097019">
      <w:pPr>
        <w:ind w:left="6372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>Раздел IV.</w:t>
      </w:r>
    </w:p>
    <w:p w:rsidR="00EB000E" w:rsidRPr="00017F86" w:rsidRDefault="008D085B" w:rsidP="00EB000E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>Публикации</w:t>
      </w:r>
      <w:r w:rsidR="00743A2F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B0D38">
        <w:rPr>
          <w:rFonts w:ascii="Times New Roman" w:hAnsi="Times New Roman" w:cs="Times New Roman"/>
          <w:b/>
          <w:sz w:val="28"/>
          <w:szCs w:val="28"/>
          <w:lang w:val="ru-RU"/>
        </w:rPr>
        <w:t>подготовлен</w:t>
      </w:r>
      <w:r w:rsidR="006B0D38" w:rsidRPr="006B0D38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6B0D38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6B0D38" w:rsidRPr="006B0D38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 опубликован</w:t>
      </w:r>
      <w:r w:rsidR="006B0D38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>ы</w:t>
      </w:r>
      <w:r w:rsidR="006B0D38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B0D38">
        <w:rPr>
          <w:rFonts w:ascii="Times New Roman" w:hAnsi="Times New Roman" w:cs="Times New Roman"/>
          <w:b/>
          <w:sz w:val="28"/>
          <w:szCs w:val="28"/>
          <w:lang w:val="ru-RU"/>
        </w:rPr>
        <w:t>БМЦМ</w:t>
      </w: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в 2020 г.</w:t>
      </w:r>
    </w:p>
    <w:tbl>
      <w:tblPr>
        <w:tblStyle w:val="TableGrid"/>
        <w:tblW w:w="13891" w:type="dxa"/>
        <w:tblInd w:w="534" w:type="dxa"/>
        <w:tblLook w:val="04A0" w:firstRow="1" w:lastRow="0" w:firstColumn="1" w:lastColumn="0" w:noHBand="0" w:noVBand="1"/>
      </w:tblPr>
      <w:tblGrid>
        <w:gridCol w:w="708"/>
        <w:gridCol w:w="6924"/>
        <w:gridCol w:w="2809"/>
        <w:gridCol w:w="3450"/>
      </w:tblGrid>
      <w:tr w:rsidR="00582A93" w:rsidRPr="002074A9" w:rsidTr="00DD11AF">
        <w:tc>
          <w:tcPr>
            <w:tcW w:w="708" w:type="dxa"/>
          </w:tcPr>
          <w:p w:rsidR="00582A93" w:rsidRPr="002074A9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924" w:type="dxa"/>
          </w:tcPr>
          <w:p w:rsidR="00582A93" w:rsidRPr="00017F86" w:rsidRDefault="008D085B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Название публикации</w:t>
            </w:r>
          </w:p>
          <w:p w:rsidR="00582A93" w:rsidRPr="00017F86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809" w:type="dxa"/>
          </w:tcPr>
          <w:p w:rsidR="00582A93" w:rsidRPr="008D085B" w:rsidRDefault="008D085B" w:rsidP="00582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450" w:type="dxa"/>
          </w:tcPr>
          <w:p w:rsidR="00582A93" w:rsidRPr="002074A9" w:rsidRDefault="008D085B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Язык публикации</w:t>
            </w:r>
          </w:p>
        </w:tc>
      </w:tr>
      <w:tr w:rsidR="00582A93" w:rsidRPr="004D0250" w:rsidTr="00DD11AF">
        <w:tc>
          <w:tcPr>
            <w:tcW w:w="708" w:type="dxa"/>
          </w:tcPr>
          <w:p w:rsidR="00582A93" w:rsidRPr="002074A9" w:rsidRDefault="00582A93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924" w:type="dxa"/>
          </w:tcPr>
          <w:p w:rsidR="00582A93" w:rsidRPr="004D0250" w:rsidRDefault="008D085B" w:rsidP="004D025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Вышли в свет два номера нового международного научного журнала «Международный журнал мультикультурализма» Бакинского международного центра мультикультурализма.</w:t>
            </w:r>
          </w:p>
        </w:tc>
        <w:tc>
          <w:tcPr>
            <w:tcW w:w="2809" w:type="dxa"/>
          </w:tcPr>
          <w:p w:rsidR="00582A93" w:rsidRPr="00017F86" w:rsidRDefault="008D085B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апрель-октябрь</w:t>
            </w:r>
          </w:p>
        </w:tc>
        <w:tc>
          <w:tcPr>
            <w:tcW w:w="3450" w:type="dxa"/>
          </w:tcPr>
          <w:p w:rsidR="00582A93" w:rsidRPr="00017F86" w:rsidRDefault="008D085B" w:rsidP="00582A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D085B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английский язык</w:t>
            </w:r>
          </w:p>
        </w:tc>
      </w:tr>
    </w:tbl>
    <w:p w:rsidR="00097019" w:rsidRDefault="00097019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0800" w:rsidRDefault="008D085B" w:rsidP="00460800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D085B">
        <w:rPr>
          <w:rFonts w:ascii="Times New Roman" w:hAnsi="Times New Roman" w:cs="Times New Roman"/>
          <w:b/>
          <w:sz w:val="28"/>
          <w:szCs w:val="28"/>
          <w:lang w:val="az-Latn-AZ"/>
        </w:rPr>
        <w:t>Примечание</w:t>
      </w:r>
      <w:r w:rsidR="00460800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: </w:t>
      </w:r>
    </w:p>
    <w:p w:rsidR="0058769F" w:rsidRPr="00BC25D5" w:rsidRDefault="008D085B" w:rsidP="00DE3772">
      <w:pPr>
        <w:pStyle w:val="ListParagraph"/>
        <w:ind w:firstLine="69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В этом году Центр </w:t>
      </w:r>
      <w:r w:rsidR="000D3840">
        <w:rPr>
          <w:rFonts w:ascii="Times New Roman" w:hAnsi="Times New Roman" w:cs="Times New Roman"/>
          <w:bCs/>
          <w:sz w:val="28"/>
          <w:szCs w:val="28"/>
          <w:lang w:val="ru-RU"/>
        </w:rPr>
        <w:t>подготовил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публикацию «Ономастика оккупации: изменение исторических топонимов на территории Республики Армения» на азербайджанском, русском и английском языках, публикацию «Научно-философские и социально-публицистические источники азербайджанского мультикультурализма» на азербайджанском языке, публикацию «Наследие Кавказской Албании»</w:t>
      </w:r>
      <w:r w:rsidR="00977F09">
        <w:rPr>
          <w:rStyle w:val="FootnoteReference"/>
          <w:rFonts w:ascii="Times New Roman" w:hAnsi="Times New Roman" w:cs="Times New Roman"/>
          <w:bCs/>
          <w:sz w:val="28"/>
          <w:szCs w:val="28"/>
          <w:lang w:val="az-Latn-AZ"/>
        </w:rPr>
        <w:footnoteReference w:id="1"/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на азербайджанском</w:t>
      </w:r>
      <w:r w:rsidR="00BC25D5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русском и </w:t>
      </w:r>
      <w:r w:rsidR="00BC25D5" w:rsidRPr="00BC25D5">
        <w:rPr>
          <w:rFonts w:ascii="Times New Roman" w:hAnsi="Times New Roman" w:cs="Times New Roman"/>
          <w:bCs/>
          <w:sz w:val="28"/>
          <w:szCs w:val="28"/>
          <w:lang w:val="az-Latn-AZ"/>
        </w:rPr>
        <w:t>английском языках</w:t>
      </w:r>
      <w:r w:rsidRPr="008D085B">
        <w:rPr>
          <w:rFonts w:ascii="Times New Roman" w:hAnsi="Times New Roman" w:cs="Times New Roman"/>
          <w:bCs/>
          <w:sz w:val="28"/>
          <w:szCs w:val="28"/>
          <w:lang w:val="az-Latn-AZ"/>
        </w:rPr>
        <w:t>, а также Али и Нино Гурбана Саида на талышском, лезгинском и удинском языках. Эти публикации будут опубликованы в следующем году.</w:t>
      </w:r>
      <w:r w:rsidR="00BC25D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E63AA5" w:rsidRDefault="00E63AA5" w:rsidP="00DB10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085B" w:rsidRDefault="008D085B" w:rsidP="00DB10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085B" w:rsidRPr="008D085B" w:rsidRDefault="008D085B" w:rsidP="00DB10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11AF" w:rsidRDefault="00DD11AF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0D3025" w:rsidRPr="00460800" w:rsidRDefault="000D3025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5B506A" w:rsidRPr="00645847" w:rsidRDefault="00977F09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b/>
          <w:sz w:val="28"/>
          <w:szCs w:val="28"/>
          <w:lang w:val="az-Latn-AZ"/>
        </w:rPr>
        <w:t>Раздел V.</w:t>
      </w:r>
    </w:p>
    <w:p w:rsidR="00DB102D" w:rsidRPr="00530208" w:rsidRDefault="00977F09" w:rsidP="00DB10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F0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Освещение в СМИ деятельности </w:t>
      </w:r>
      <w:r w:rsidR="00530208">
        <w:rPr>
          <w:rFonts w:ascii="Times New Roman" w:hAnsi="Times New Roman" w:cs="Times New Roman"/>
          <w:b/>
          <w:sz w:val="28"/>
          <w:szCs w:val="28"/>
          <w:lang w:val="ru-RU"/>
        </w:rPr>
        <w:t>БМЦМ</w:t>
      </w:r>
    </w:p>
    <w:p w:rsidR="00DD11AF" w:rsidRDefault="00DD11AF" w:rsidP="00DB102D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W w:w="13590" w:type="dxa"/>
        <w:tblInd w:w="445" w:type="dxa"/>
        <w:tblLook w:val="04A0" w:firstRow="1" w:lastRow="0" w:firstColumn="1" w:lastColumn="0" w:noHBand="0" w:noVBand="1"/>
      </w:tblPr>
      <w:tblGrid>
        <w:gridCol w:w="900"/>
        <w:gridCol w:w="6570"/>
        <w:gridCol w:w="2610"/>
        <w:gridCol w:w="3510"/>
      </w:tblGrid>
      <w:tr w:rsidR="00307A6E" w:rsidRPr="002074A9" w:rsidTr="00645847">
        <w:tc>
          <w:tcPr>
            <w:tcW w:w="900" w:type="dxa"/>
          </w:tcPr>
          <w:p w:rsidR="00DB102D" w:rsidRPr="002074A9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570" w:type="dxa"/>
          </w:tcPr>
          <w:p w:rsidR="00DB102D" w:rsidRPr="00017F86" w:rsidRDefault="00977F09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Заголовок статьи</w:t>
            </w:r>
          </w:p>
        </w:tc>
        <w:tc>
          <w:tcPr>
            <w:tcW w:w="2610" w:type="dxa"/>
          </w:tcPr>
          <w:p w:rsidR="00DB102D" w:rsidRPr="00977F09" w:rsidRDefault="00977F09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510" w:type="dxa"/>
          </w:tcPr>
          <w:p w:rsidR="00DB102D" w:rsidRPr="002074A9" w:rsidRDefault="00977F09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Страна публикации</w:t>
            </w:r>
          </w:p>
        </w:tc>
      </w:tr>
      <w:tr w:rsidR="00977F09" w:rsidRPr="00307A6E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307A6E" w:rsidRDefault="00977F09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На новостном портале Малайзии Бернама опубликована статья «Азербайджан готов к сотрудничеству с Малайзией в области мультикультурализма».</w:t>
            </w:r>
          </w:p>
        </w:tc>
        <w:tc>
          <w:tcPr>
            <w:tcW w:w="2610" w:type="dxa"/>
          </w:tcPr>
          <w:p w:rsidR="00977F09" w:rsidRPr="00977F09" w:rsidRDefault="00977F09" w:rsidP="0068117F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3510" w:type="dxa"/>
          </w:tcPr>
          <w:p w:rsidR="00977F09" w:rsidRPr="00977F09" w:rsidRDefault="00977F09" w:rsidP="00FB4DE8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Малайзия</w:t>
            </w:r>
          </w:p>
        </w:tc>
      </w:tr>
      <w:tr w:rsidR="00977F09" w:rsidRPr="00307A6E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502997" w:rsidRDefault="00977F09" w:rsidP="00502997">
            <w:pPr>
              <w:pStyle w:val="Heading1"/>
              <w:shd w:val="clear" w:color="auto" w:fill="FFFFFF"/>
              <w:spacing w:before="0" w:beforeAutospacing="0" w:after="375" w:afterAutospacing="0"/>
              <w:outlineLvl w:val="0"/>
              <w:rPr>
                <w:b w:val="0"/>
                <w:color w:val="232323"/>
                <w:sz w:val="28"/>
                <w:szCs w:val="28"/>
                <w:lang w:val="az-Latn-AZ" w:eastAsia="en-US"/>
              </w:rPr>
            </w:pPr>
            <w:r w:rsidRPr="00977F09">
              <w:rPr>
                <w:b w:val="0"/>
                <w:sz w:val="28"/>
                <w:szCs w:val="28"/>
                <w:lang w:val="az-Latn-AZ"/>
              </w:rPr>
              <w:t>На израильском новостном портале STMEGI была опубликована статья под названием «Отсутствие антисемитизма в Азербайджане - результат мудрой государственной политики».</w:t>
            </w:r>
          </w:p>
        </w:tc>
        <w:tc>
          <w:tcPr>
            <w:tcW w:w="2610" w:type="dxa"/>
          </w:tcPr>
          <w:p w:rsidR="00977F09" w:rsidRPr="00977F09" w:rsidRDefault="00977F09" w:rsidP="0068117F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510" w:type="dxa"/>
          </w:tcPr>
          <w:p w:rsidR="00977F09" w:rsidRPr="00977F09" w:rsidRDefault="00977F09" w:rsidP="00FB4DE8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Израиль</w:t>
            </w:r>
          </w:p>
        </w:tc>
      </w:tr>
      <w:tr w:rsidR="00977F09" w:rsidRPr="004D0250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4D0250" w:rsidRDefault="00977F09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977F0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Авторитетная немецкая газета Der Freitag и портал News24 публикуют статьи об азербайджанском мультикультурализме</w:t>
            </w:r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2610" w:type="dxa"/>
          </w:tcPr>
          <w:p w:rsidR="00977F09" w:rsidRPr="00977F09" w:rsidRDefault="00977F09" w:rsidP="0068117F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510" w:type="dxa"/>
          </w:tcPr>
          <w:p w:rsidR="00977F09" w:rsidRPr="00977F09" w:rsidRDefault="00977F09" w:rsidP="00FB4DE8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Германия</w:t>
            </w:r>
          </w:p>
        </w:tc>
      </w:tr>
      <w:tr w:rsidR="00977F09" w:rsidRPr="000D3025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DB102D" w:rsidRDefault="00977F09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Британская газета The Prisma и портал опубликовали интервью под названием «Мир прекраснее своим культурным разнообразием: пример Азербайджана».</w:t>
            </w:r>
          </w:p>
        </w:tc>
        <w:tc>
          <w:tcPr>
            <w:tcW w:w="2610" w:type="dxa"/>
          </w:tcPr>
          <w:p w:rsidR="00977F09" w:rsidRPr="00977F09" w:rsidRDefault="00977F09" w:rsidP="0068117F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3510" w:type="dxa"/>
          </w:tcPr>
          <w:p w:rsidR="00977F09" w:rsidRPr="00977F09" w:rsidRDefault="00977F09" w:rsidP="00FB4DE8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Англия</w:t>
            </w:r>
          </w:p>
        </w:tc>
      </w:tr>
      <w:tr w:rsidR="00977F09" w:rsidRPr="004D0250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DB102D" w:rsidRDefault="00977F09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Статья под названием «Мультикультурализм как </w:t>
            </w:r>
            <w:r w:rsidRPr="00977F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путь к религиозной терпимости» была опубликована на официальном сайте Университета Фэрфилда в США https://digitalcommons.fairfield.edu/</w:t>
            </w:r>
          </w:p>
        </w:tc>
        <w:tc>
          <w:tcPr>
            <w:tcW w:w="2610" w:type="dxa"/>
          </w:tcPr>
          <w:p w:rsidR="00977F09" w:rsidRPr="00977F09" w:rsidRDefault="00977F09" w:rsidP="0068117F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lastRenderedPageBreak/>
              <w:t>Август</w:t>
            </w:r>
          </w:p>
        </w:tc>
        <w:tc>
          <w:tcPr>
            <w:tcW w:w="3510" w:type="dxa"/>
          </w:tcPr>
          <w:p w:rsidR="00977F09" w:rsidRPr="00977F09" w:rsidRDefault="00977F09" w:rsidP="00FB4DE8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 xml:space="preserve">Соединенные Штаты </w:t>
            </w:r>
            <w:r w:rsidRPr="00977F09">
              <w:rPr>
                <w:rFonts w:ascii="Times New Roman" w:hAnsi="Times New Roman" w:cs="Times New Roman"/>
                <w:sz w:val="28"/>
              </w:rPr>
              <w:lastRenderedPageBreak/>
              <w:t>Америки</w:t>
            </w:r>
          </w:p>
        </w:tc>
      </w:tr>
      <w:tr w:rsidR="00977F09" w:rsidRPr="004D0250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130D18" w:rsidRDefault="00977F09" w:rsidP="00DB1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Китайский новостной портал The Caspian Times опубликовал статью под названием «Азербайджан известен в мире как центр межкультурного и межрелигиозного диалога».</w:t>
            </w:r>
          </w:p>
        </w:tc>
        <w:tc>
          <w:tcPr>
            <w:tcW w:w="2610" w:type="dxa"/>
          </w:tcPr>
          <w:p w:rsidR="00977F09" w:rsidRPr="00977F09" w:rsidRDefault="00977F09" w:rsidP="00836636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10" w:type="dxa"/>
          </w:tcPr>
          <w:p w:rsidR="00977F09" w:rsidRPr="00977F09" w:rsidRDefault="00977F09" w:rsidP="00D41EE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Китай</w:t>
            </w:r>
          </w:p>
        </w:tc>
      </w:tr>
      <w:tr w:rsidR="00977F09" w:rsidRPr="00DB102D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130D18" w:rsidRDefault="00977F09" w:rsidP="00530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Израильский портал The Times of Israel опубликовал статью на французском языке о важной роли Азербайджана в межкультурном и межрелигиозном диалоге, а немецкий новостной портал Next24 на немецком языке о не</w:t>
            </w:r>
            <w:r w:rsidR="00530208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 xml:space="preserve"> </w:t>
            </w: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религиозном и </w:t>
            </w:r>
            <w:r w:rsidR="00530208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 xml:space="preserve"> не </w:t>
            </w: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национальном характере нагорно-карабахского конфликта.</w:t>
            </w:r>
          </w:p>
        </w:tc>
        <w:tc>
          <w:tcPr>
            <w:tcW w:w="2610" w:type="dxa"/>
          </w:tcPr>
          <w:p w:rsidR="00977F09" w:rsidRPr="00977F09" w:rsidRDefault="00977F09" w:rsidP="00836636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510" w:type="dxa"/>
          </w:tcPr>
          <w:p w:rsidR="00977F09" w:rsidRPr="00977F09" w:rsidRDefault="00977F09" w:rsidP="00D41EE4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Израиль, Германия</w:t>
            </w:r>
          </w:p>
        </w:tc>
      </w:tr>
      <w:tr w:rsidR="00977F09" w:rsidRPr="00DB102D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307A6E" w:rsidRDefault="00530208" w:rsidP="00530208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530208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Статья </w:t>
            </w:r>
            <w:r w:rsidR="00977F09" w:rsidRPr="00977F09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>«Армяно-азербайджанский конфликт: столкновение цивилизаций?» опубликована в газете Eurasia Daily Monitor фонда Джеймстауна.</w:t>
            </w:r>
          </w:p>
        </w:tc>
        <w:tc>
          <w:tcPr>
            <w:tcW w:w="2610" w:type="dxa"/>
          </w:tcPr>
          <w:p w:rsidR="00977F09" w:rsidRPr="00977F09" w:rsidRDefault="00977F09" w:rsidP="00836636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510" w:type="dxa"/>
          </w:tcPr>
          <w:p w:rsidR="00977F09" w:rsidRPr="00977F09" w:rsidRDefault="00977F09" w:rsidP="00D41EE4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Соединенные Штаты Америки</w:t>
            </w:r>
          </w:p>
        </w:tc>
      </w:tr>
      <w:tr w:rsidR="00977F09" w:rsidRPr="00DB102D" w:rsidTr="00645847">
        <w:tc>
          <w:tcPr>
            <w:tcW w:w="900" w:type="dxa"/>
          </w:tcPr>
          <w:p w:rsidR="00977F09" w:rsidRPr="00307A6E" w:rsidRDefault="00977F09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B3128C" w:rsidRDefault="00977F09" w:rsidP="00C538F0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Бразильский телеканал Rebe </w:t>
            </w:r>
            <w:r w:rsidR="00C538F0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>показал</w:t>
            </w: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интервью о</w:t>
            </w:r>
            <w:r w:rsidR="00C538F0">
              <w:rPr>
                <w:rFonts w:ascii="Times New Roman" w:hAnsi="Times New Roman" w:cs="Times New Roman"/>
                <w:color w:val="1C1E21"/>
                <w:sz w:val="28"/>
                <w:szCs w:val="28"/>
                <w:lang w:val="ru-RU"/>
              </w:rPr>
              <w:t>б</w:t>
            </w: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 армяно-азербайджанском нагорно-карабахском конфликте</w:t>
            </w:r>
            <w:r w:rsidR="00C538F0" w:rsidRPr="00C538F0">
              <w:rPr>
                <w:lang w:val="ru-RU"/>
              </w:rPr>
              <w:t xml:space="preserve"> </w:t>
            </w:r>
            <w:r w:rsidR="00C538F0" w:rsidRPr="00C538F0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="00C538F0" w:rsidRPr="00C538F0">
              <w:rPr>
                <w:sz w:val="28"/>
                <w:lang w:val="ru-RU"/>
              </w:rPr>
              <w:t xml:space="preserve"> </w:t>
            </w:r>
            <w:r w:rsidR="00C538F0" w:rsidRPr="00C538F0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мультикультурализме</w:t>
            </w:r>
            <w:r w:rsidRPr="00977F09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, который является одним из основных направлений государственной политики Азербайджана.</w:t>
            </w:r>
          </w:p>
        </w:tc>
        <w:tc>
          <w:tcPr>
            <w:tcW w:w="2610" w:type="dxa"/>
          </w:tcPr>
          <w:p w:rsidR="00977F09" w:rsidRPr="00977F09" w:rsidRDefault="00977F09" w:rsidP="00836636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510" w:type="dxa"/>
          </w:tcPr>
          <w:p w:rsidR="00977F09" w:rsidRPr="00977F09" w:rsidRDefault="00977F09" w:rsidP="00D41EE4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Бразилия</w:t>
            </w:r>
          </w:p>
        </w:tc>
      </w:tr>
      <w:tr w:rsidR="00977F09" w:rsidRPr="00DB102D" w:rsidTr="00645847">
        <w:tc>
          <w:tcPr>
            <w:tcW w:w="900" w:type="dxa"/>
          </w:tcPr>
          <w:p w:rsidR="00977F09" w:rsidRPr="002074A9" w:rsidRDefault="00977F09" w:rsidP="00307A6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:rsidR="00977F09" w:rsidRPr="003A409E" w:rsidRDefault="00977F09" w:rsidP="00645847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977F0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На турецком научном портале опубликована статья «Братство Турции и Азербайджана: одна нация, два государства».</w:t>
            </w:r>
          </w:p>
        </w:tc>
        <w:tc>
          <w:tcPr>
            <w:tcW w:w="2610" w:type="dxa"/>
          </w:tcPr>
          <w:p w:rsidR="00977F09" w:rsidRPr="00977F09" w:rsidRDefault="00977F09" w:rsidP="00836636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510" w:type="dxa"/>
          </w:tcPr>
          <w:p w:rsidR="00977F09" w:rsidRPr="00977F09" w:rsidRDefault="00977F09" w:rsidP="00D41EE4">
            <w:pPr>
              <w:rPr>
                <w:rFonts w:ascii="Times New Roman" w:hAnsi="Times New Roman" w:cs="Times New Roman"/>
                <w:sz w:val="28"/>
              </w:rPr>
            </w:pPr>
            <w:r w:rsidRPr="00977F09">
              <w:rPr>
                <w:rFonts w:ascii="Times New Roman" w:hAnsi="Times New Roman" w:cs="Times New Roman"/>
                <w:sz w:val="28"/>
              </w:rPr>
              <w:t>Турция</w:t>
            </w:r>
          </w:p>
        </w:tc>
      </w:tr>
    </w:tbl>
    <w:p w:rsidR="00271EA9" w:rsidRPr="00271EA9" w:rsidRDefault="00271EA9" w:rsidP="00CE4A55">
      <w:pPr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977F09" w:rsidRPr="00977F09" w:rsidRDefault="00977F09" w:rsidP="00977F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Деятельность Бакинского международного центра мультикультурализма в 2020 году, деятельность, проводимая в рамках проектов, регулярно освещается Закрытым акционерным обществом Азербайджанского телевидения и радиовещания, Общественным телевидением и каналом Культура плюс Интернет-телевидение. Кроме того, было подготовлено и транслировалось 138 теленовостей, интервью и программ, связанных с деятельностью Центра, на телеканалах ATV, Khazar, Space, Lider, CBC Azerbaijan, Real TV и Mir Azerbaijan.</w:t>
      </w:r>
    </w:p>
    <w:p w:rsidR="00977F09" w:rsidRPr="00977F09" w:rsidRDefault="00977F09" w:rsidP="00977F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Государственное информационное агентство Азербайджана (Азертадж) опубликовало в общей сложности 121 конференцию и встречу </w:t>
      </w:r>
      <w:r w:rsidR="00057F42">
        <w:rPr>
          <w:rFonts w:ascii="Times New Roman" w:hAnsi="Times New Roman" w:cs="Times New Roman"/>
          <w:sz w:val="28"/>
          <w:szCs w:val="28"/>
          <w:lang w:val="ru-RU"/>
        </w:rPr>
        <w:t>БМЦМ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в стране и за рубежом в течение года, а также информацию обо всех событиях, интервью и анализ местных и зарубежных ученых и экспертов.</w:t>
      </w:r>
    </w:p>
    <w:p w:rsidR="00977F09" w:rsidRPr="00977F09" w:rsidRDefault="00977F09" w:rsidP="00977F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В газетах «Азербайджан», «Народная газета», «Ени Азербайджан», «Бакинский рабочий», «Сес», «Ики Сахил», «525-я газета» и «Каспи», а также </w:t>
      </w:r>
      <w:r w:rsidR="00057F4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>а их сайтах опубликовано 78 статей.</w:t>
      </w:r>
    </w:p>
    <w:p w:rsidR="00977F09" w:rsidRPr="00977F09" w:rsidRDefault="00977F09" w:rsidP="00977F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Программа «Мультикультурализм», которая транслируется с октября 2018 года и является совместным проектом </w:t>
      </w:r>
      <w:r w:rsidR="00057F42">
        <w:rPr>
          <w:rFonts w:ascii="Times New Roman" w:hAnsi="Times New Roman" w:cs="Times New Roman"/>
          <w:sz w:val="28"/>
          <w:szCs w:val="28"/>
          <w:lang w:val="ru-RU"/>
        </w:rPr>
        <w:t>БМЦМ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и Азербайджанского телевидения (AzTV), продолжилась в 2020 году </w:t>
      </w:r>
      <w:r w:rsidR="00057F42" w:rsidRPr="00057F42">
        <w:rPr>
          <w:rFonts w:ascii="Times New Roman" w:hAnsi="Times New Roman" w:cs="Times New Roman"/>
          <w:sz w:val="28"/>
          <w:szCs w:val="28"/>
          <w:lang w:val="ru-RU"/>
        </w:rPr>
        <w:t xml:space="preserve">частично 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из-за пандемии COVID-19. За год подготовлено и транслировалось всего 4 телепрограммы. В программах отразилась деятельность </w:t>
      </w:r>
      <w:r w:rsidR="00057F42">
        <w:rPr>
          <w:rFonts w:ascii="Times New Roman" w:hAnsi="Times New Roman" w:cs="Times New Roman"/>
          <w:sz w:val="28"/>
          <w:szCs w:val="28"/>
          <w:lang w:val="ru-RU"/>
        </w:rPr>
        <w:t>БМЦМ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- проделанная работа, реализованные проекты, а также политика мультикультурализма в Азербайджане в целом.</w:t>
      </w:r>
    </w:p>
    <w:p w:rsidR="005D1854" w:rsidRPr="00017F86" w:rsidRDefault="00977F09" w:rsidP="00584F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Вся информация о деятельности Бакинского международного центра мультикультурализма в 2020 году доступна на 3 языках - азербайджанском, русском и английском на официальном сайте </w:t>
      </w:r>
      <w:hyperlink r:id="rId9" w:history="1">
        <w:r w:rsidR="003230EC" w:rsidRPr="00D37C61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http://multikulturalizm.gov.az</w:t>
        </w:r>
      </w:hyperlink>
      <w:r w:rsidR="003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и на странице центра в Facebook на 3 языках - 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>зербайджан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ском</w:t>
      </w:r>
      <w:r w:rsidR="003230EC">
        <w:rPr>
          <w:rFonts w:ascii="Times New Roman" w:hAnsi="Times New Roman" w:cs="Times New Roman"/>
          <w:sz w:val="28"/>
          <w:szCs w:val="28"/>
          <w:lang w:val="az-Latn-AZ"/>
        </w:rPr>
        <w:t xml:space="preserve"> https: // </w:t>
      </w:r>
      <w:hyperlink r:id="rId10" w:history="1">
        <w:r w:rsidR="003230EC" w:rsidRPr="00D37C61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www.facebook.com/multiculturalismbaku/</w:t>
        </w:r>
      </w:hyperlink>
      <w:r w:rsidRPr="00977F0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>русск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hyperlink r:id="rId11" w:history="1">
        <w:r w:rsidR="003230EC" w:rsidRPr="00D37C61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https://facebook.com/Бакинский-Международный-Центр-Мультикультурализма-279991812586694</w:t>
        </w:r>
      </w:hyperlink>
      <w:r w:rsidR="003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>и английск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hyperlink r:id="rId12" w:history="1">
        <w:r w:rsidR="00584FBC" w:rsidRPr="004257E2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https://www.facebook.com/BakuInternationalMulticulturalisCenter/</w:t>
        </w:r>
      </w:hyperlink>
      <w:r w:rsidR="00584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официальн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страниц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/twitter.com/multiculturalaz и размещен</w:t>
      </w:r>
      <w:r w:rsidR="003230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77F09">
        <w:rPr>
          <w:rFonts w:ascii="Times New Roman" w:hAnsi="Times New Roman" w:cs="Times New Roman"/>
          <w:sz w:val="28"/>
          <w:szCs w:val="28"/>
          <w:lang w:val="az-Latn-AZ"/>
        </w:rPr>
        <w:t xml:space="preserve"> на официальной странице Youtube </w:t>
      </w:r>
      <w:hyperlink r:id="rId13" w:history="1">
        <w:r w:rsidR="00584FBC" w:rsidRPr="004257E2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https://www.youtube.com/channel/UCRKUAoOiAB1MNlc09-ryk_g</w:t>
        </w:r>
      </w:hyperlink>
      <w:r w:rsidRPr="00977F09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584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5D1854" w:rsidRPr="00017F86" w:rsidSect="00605C21">
      <w:footerReference w:type="default" r:id="rId1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2A" w:rsidRDefault="00D6362A">
      <w:pPr>
        <w:spacing w:after="0" w:line="240" w:lineRule="auto"/>
      </w:pPr>
      <w:r>
        <w:separator/>
      </w:r>
    </w:p>
  </w:endnote>
  <w:endnote w:type="continuationSeparator" w:id="0">
    <w:p w:rsidR="00D6362A" w:rsidRDefault="00D6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893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0FC" w:rsidRDefault="006650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0FC" w:rsidRDefault="006650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719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0FC" w:rsidRDefault="00665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F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E4D93" w:rsidRDefault="007E4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2A" w:rsidRDefault="00D6362A">
      <w:pPr>
        <w:spacing w:after="0" w:line="240" w:lineRule="auto"/>
      </w:pPr>
      <w:r>
        <w:separator/>
      </w:r>
    </w:p>
  </w:footnote>
  <w:footnote w:type="continuationSeparator" w:id="0">
    <w:p w:rsidR="00D6362A" w:rsidRDefault="00D6362A">
      <w:pPr>
        <w:spacing w:after="0" w:line="240" w:lineRule="auto"/>
      </w:pPr>
      <w:r>
        <w:continuationSeparator/>
      </w:r>
    </w:p>
  </w:footnote>
  <w:footnote w:id="1">
    <w:p w:rsidR="00977F09" w:rsidRPr="00D95AC7" w:rsidRDefault="00977F09" w:rsidP="00977F09">
      <w:pPr>
        <w:pStyle w:val="FootnoteText"/>
        <w:rPr>
          <w:lang w:val="az-Latn-AZ"/>
        </w:rPr>
      </w:pPr>
      <w:r>
        <w:rPr>
          <w:rStyle w:val="FootnoteReference"/>
        </w:rPr>
        <w:footnoteRef/>
      </w:r>
      <w:r w:rsidRPr="008D085B">
        <w:rPr>
          <w:lang w:val="ru-RU"/>
        </w:rPr>
        <w:t xml:space="preserve"> </w:t>
      </w:r>
      <w:r w:rsidRPr="008D085B">
        <w:rPr>
          <w:lang w:val="az-Latn-AZ"/>
        </w:rPr>
        <w:t>Первая серия публикации «Наследие Кавказской Албании» была издана Центром в 2019 году на азербайджанском, русском и английском языках. В издание вошли научные статьи мировых ученых о Кавказской Албании. В следующем году планируется продолжить эту публикацию новыми статьями.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0C6B"/>
    <w:multiLevelType w:val="hybridMultilevel"/>
    <w:tmpl w:val="FFD2CA88"/>
    <w:lvl w:ilvl="0" w:tplc="65667F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4BAC"/>
    <w:multiLevelType w:val="hybridMultilevel"/>
    <w:tmpl w:val="E3049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06F7"/>
    <w:multiLevelType w:val="hybridMultilevel"/>
    <w:tmpl w:val="E210366C"/>
    <w:lvl w:ilvl="0" w:tplc="59C2CF30">
      <w:start w:val="1"/>
      <w:numFmt w:val="decimal"/>
      <w:lvlText w:val="%1."/>
      <w:lvlJc w:val="left"/>
      <w:pPr>
        <w:ind w:left="12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>
    <w:nsid w:val="107E5C2D"/>
    <w:multiLevelType w:val="hybridMultilevel"/>
    <w:tmpl w:val="16D2FF5A"/>
    <w:lvl w:ilvl="0" w:tplc="6EEC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C3D24"/>
    <w:multiLevelType w:val="hybridMultilevel"/>
    <w:tmpl w:val="85326B5E"/>
    <w:lvl w:ilvl="0" w:tplc="0BF04766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9C26F9"/>
    <w:multiLevelType w:val="hybridMultilevel"/>
    <w:tmpl w:val="914A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83847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2121E"/>
    <w:multiLevelType w:val="hybridMultilevel"/>
    <w:tmpl w:val="AC76CD6A"/>
    <w:lvl w:ilvl="0" w:tplc="698C7C8C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F13B7"/>
    <w:multiLevelType w:val="hybridMultilevel"/>
    <w:tmpl w:val="F0D4AE7E"/>
    <w:lvl w:ilvl="0" w:tplc="45F08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06BCE"/>
    <w:multiLevelType w:val="hybridMultilevel"/>
    <w:tmpl w:val="4BDED15E"/>
    <w:lvl w:ilvl="0" w:tplc="CBEE2080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2C86CDB"/>
    <w:multiLevelType w:val="hybridMultilevel"/>
    <w:tmpl w:val="756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64DED"/>
    <w:multiLevelType w:val="hybridMultilevel"/>
    <w:tmpl w:val="360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97EE5"/>
    <w:multiLevelType w:val="hybridMultilevel"/>
    <w:tmpl w:val="68F8858E"/>
    <w:lvl w:ilvl="0" w:tplc="C8945D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B82185C"/>
    <w:multiLevelType w:val="hybridMultilevel"/>
    <w:tmpl w:val="95E294B2"/>
    <w:lvl w:ilvl="0" w:tplc="F0220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066C8"/>
    <w:multiLevelType w:val="hybridMultilevel"/>
    <w:tmpl w:val="03AE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636DA"/>
    <w:multiLevelType w:val="multilevel"/>
    <w:tmpl w:val="1AF6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4373A8"/>
    <w:multiLevelType w:val="hybridMultilevel"/>
    <w:tmpl w:val="9BC8C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3632C9"/>
    <w:multiLevelType w:val="hybridMultilevel"/>
    <w:tmpl w:val="FFBED21E"/>
    <w:lvl w:ilvl="0" w:tplc="613A6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71717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F151D"/>
    <w:multiLevelType w:val="hybridMultilevel"/>
    <w:tmpl w:val="FFD2CA88"/>
    <w:lvl w:ilvl="0" w:tplc="65667F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65D74"/>
    <w:multiLevelType w:val="hybridMultilevel"/>
    <w:tmpl w:val="ED660376"/>
    <w:lvl w:ilvl="0" w:tplc="9036E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626E9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632EC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8079DC"/>
    <w:multiLevelType w:val="hybridMultilevel"/>
    <w:tmpl w:val="5844A60A"/>
    <w:lvl w:ilvl="0" w:tplc="70E8EFE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BA367E"/>
    <w:multiLevelType w:val="hybridMultilevel"/>
    <w:tmpl w:val="A0AC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10B13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9676B4"/>
    <w:multiLevelType w:val="hybridMultilevel"/>
    <w:tmpl w:val="1B201AD2"/>
    <w:lvl w:ilvl="0" w:tplc="5106DA26">
      <w:start w:val="1"/>
      <w:numFmt w:val="decimal"/>
      <w:lvlText w:val="%1."/>
      <w:lvlJc w:val="left"/>
      <w:pPr>
        <w:ind w:left="720" w:hanging="360"/>
      </w:pPr>
      <w:rPr>
        <w:lang w:val="az-Latn-A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83077"/>
    <w:multiLevelType w:val="hybridMultilevel"/>
    <w:tmpl w:val="988A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E13BD"/>
    <w:multiLevelType w:val="hybridMultilevel"/>
    <w:tmpl w:val="EB82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C2607"/>
    <w:multiLevelType w:val="hybridMultilevel"/>
    <w:tmpl w:val="6AB6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27"/>
  </w:num>
  <w:num w:numId="5">
    <w:abstractNumId w:val="24"/>
  </w:num>
  <w:num w:numId="6">
    <w:abstractNumId w:val="19"/>
  </w:num>
  <w:num w:numId="7">
    <w:abstractNumId w:val="8"/>
  </w:num>
  <w:num w:numId="8">
    <w:abstractNumId w:val="6"/>
  </w:num>
  <w:num w:numId="9">
    <w:abstractNumId w:val="20"/>
  </w:num>
  <w:num w:numId="10">
    <w:abstractNumId w:val="2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5"/>
  </w:num>
  <w:num w:numId="14">
    <w:abstractNumId w:val="7"/>
  </w:num>
  <w:num w:numId="15">
    <w:abstractNumId w:val="22"/>
  </w:num>
  <w:num w:numId="16">
    <w:abstractNumId w:val="16"/>
  </w:num>
  <w:num w:numId="17">
    <w:abstractNumId w:val="11"/>
  </w:num>
  <w:num w:numId="18">
    <w:abstractNumId w:val="9"/>
  </w:num>
  <w:num w:numId="19">
    <w:abstractNumId w:val="17"/>
  </w:num>
  <w:num w:numId="20">
    <w:abstractNumId w:val="26"/>
  </w:num>
  <w:num w:numId="21">
    <w:abstractNumId w:val="4"/>
  </w:num>
  <w:num w:numId="22">
    <w:abstractNumId w:val="0"/>
  </w:num>
  <w:num w:numId="23">
    <w:abstractNumId w:val="12"/>
  </w:num>
  <w:num w:numId="24">
    <w:abstractNumId w:val="10"/>
  </w:num>
  <w:num w:numId="25">
    <w:abstractNumId w:val="18"/>
  </w:num>
  <w:num w:numId="26">
    <w:abstractNumId w:val="28"/>
  </w:num>
  <w:num w:numId="27">
    <w:abstractNumId w:val="1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07"/>
    <w:rsid w:val="00015081"/>
    <w:rsid w:val="00017F86"/>
    <w:rsid w:val="00020A8F"/>
    <w:rsid w:val="0002178E"/>
    <w:rsid w:val="0002402D"/>
    <w:rsid w:val="00027897"/>
    <w:rsid w:val="00033324"/>
    <w:rsid w:val="000362B8"/>
    <w:rsid w:val="00045E8F"/>
    <w:rsid w:val="00047602"/>
    <w:rsid w:val="00051A03"/>
    <w:rsid w:val="00057F42"/>
    <w:rsid w:val="00060CF9"/>
    <w:rsid w:val="00062148"/>
    <w:rsid w:val="0008367B"/>
    <w:rsid w:val="000868FE"/>
    <w:rsid w:val="00086BEF"/>
    <w:rsid w:val="00094754"/>
    <w:rsid w:val="00095DAD"/>
    <w:rsid w:val="00097019"/>
    <w:rsid w:val="000A0B12"/>
    <w:rsid w:val="000B4E2A"/>
    <w:rsid w:val="000C3A5B"/>
    <w:rsid w:val="000D04D7"/>
    <w:rsid w:val="000D3025"/>
    <w:rsid w:val="000D3840"/>
    <w:rsid w:val="000D778B"/>
    <w:rsid w:val="000E185D"/>
    <w:rsid w:val="000E2184"/>
    <w:rsid w:val="000E27AE"/>
    <w:rsid w:val="000F07F6"/>
    <w:rsid w:val="000F5A88"/>
    <w:rsid w:val="00100687"/>
    <w:rsid w:val="00102B00"/>
    <w:rsid w:val="00106F4A"/>
    <w:rsid w:val="00107238"/>
    <w:rsid w:val="00121DFD"/>
    <w:rsid w:val="0012676A"/>
    <w:rsid w:val="00130D18"/>
    <w:rsid w:val="001351FE"/>
    <w:rsid w:val="00136B32"/>
    <w:rsid w:val="00140014"/>
    <w:rsid w:val="00157F6F"/>
    <w:rsid w:val="0016021A"/>
    <w:rsid w:val="00173792"/>
    <w:rsid w:val="001750BD"/>
    <w:rsid w:val="0018101F"/>
    <w:rsid w:val="001909F0"/>
    <w:rsid w:val="001A2507"/>
    <w:rsid w:val="001A3993"/>
    <w:rsid w:val="001B53F0"/>
    <w:rsid w:val="001B76CF"/>
    <w:rsid w:val="001C4980"/>
    <w:rsid w:val="001D0D89"/>
    <w:rsid w:val="001D5549"/>
    <w:rsid w:val="001E1ECE"/>
    <w:rsid w:val="001E2975"/>
    <w:rsid w:val="001E330B"/>
    <w:rsid w:val="001E674F"/>
    <w:rsid w:val="001E675E"/>
    <w:rsid w:val="00204183"/>
    <w:rsid w:val="00205E57"/>
    <w:rsid w:val="002074A9"/>
    <w:rsid w:val="00220530"/>
    <w:rsid w:val="0022280F"/>
    <w:rsid w:val="00222C46"/>
    <w:rsid w:val="002234B4"/>
    <w:rsid w:val="0023447D"/>
    <w:rsid w:val="00244419"/>
    <w:rsid w:val="002624D0"/>
    <w:rsid w:val="002625AE"/>
    <w:rsid w:val="00271EA9"/>
    <w:rsid w:val="00273F7C"/>
    <w:rsid w:val="002807A3"/>
    <w:rsid w:val="002A5352"/>
    <w:rsid w:val="002D36AD"/>
    <w:rsid w:val="002F05D5"/>
    <w:rsid w:val="002F32C4"/>
    <w:rsid w:val="00304AEF"/>
    <w:rsid w:val="00307A6E"/>
    <w:rsid w:val="003132B1"/>
    <w:rsid w:val="00315FD6"/>
    <w:rsid w:val="00321642"/>
    <w:rsid w:val="003230EC"/>
    <w:rsid w:val="00332193"/>
    <w:rsid w:val="00345099"/>
    <w:rsid w:val="00347198"/>
    <w:rsid w:val="00352FC9"/>
    <w:rsid w:val="003560D2"/>
    <w:rsid w:val="003668AB"/>
    <w:rsid w:val="003728F6"/>
    <w:rsid w:val="0038215A"/>
    <w:rsid w:val="00387383"/>
    <w:rsid w:val="003919CD"/>
    <w:rsid w:val="00397D94"/>
    <w:rsid w:val="003A409E"/>
    <w:rsid w:val="003A71E6"/>
    <w:rsid w:val="003B17D1"/>
    <w:rsid w:val="003B2410"/>
    <w:rsid w:val="003D1D92"/>
    <w:rsid w:val="003D4D6B"/>
    <w:rsid w:val="003F5218"/>
    <w:rsid w:val="003F6FA4"/>
    <w:rsid w:val="00401BBD"/>
    <w:rsid w:val="00403440"/>
    <w:rsid w:val="00403CD3"/>
    <w:rsid w:val="00426311"/>
    <w:rsid w:val="00426705"/>
    <w:rsid w:val="00431D67"/>
    <w:rsid w:val="00447318"/>
    <w:rsid w:val="00454835"/>
    <w:rsid w:val="00460800"/>
    <w:rsid w:val="00464A66"/>
    <w:rsid w:val="00471C47"/>
    <w:rsid w:val="0047576E"/>
    <w:rsid w:val="00480762"/>
    <w:rsid w:val="00480D75"/>
    <w:rsid w:val="00480F89"/>
    <w:rsid w:val="00497B0F"/>
    <w:rsid w:val="004A1215"/>
    <w:rsid w:val="004A718D"/>
    <w:rsid w:val="004A7B1C"/>
    <w:rsid w:val="004B25F3"/>
    <w:rsid w:val="004C1AE3"/>
    <w:rsid w:val="004D0250"/>
    <w:rsid w:val="004D295C"/>
    <w:rsid w:val="004D3D1E"/>
    <w:rsid w:val="004E2E84"/>
    <w:rsid w:val="004E378E"/>
    <w:rsid w:val="004E557F"/>
    <w:rsid w:val="004E6C59"/>
    <w:rsid w:val="004E7370"/>
    <w:rsid w:val="004F59BC"/>
    <w:rsid w:val="00502997"/>
    <w:rsid w:val="00504CB4"/>
    <w:rsid w:val="00513E08"/>
    <w:rsid w:val="00530208"/>
    <w:rsid w:val="0053522F"/>
    <w:rsid w:val="005360C6"/>
    <w:rsid w:val="005405FD"/>
    <w:rsid w:val="00545CAA"/>
    <w:rsid w:val="005467C3"/>
    <w:rsid w:val="0055140A"/>
    <w:rsid w:val="00555C58"/>
    <w:rsid w:val="00556225"/>
    <w:rsid w:val="00567482"/>
    <w:rsid w:val="005767A7"/>
    <w:rsid w:val="00581C4D"/>
    <w:rsid w:val="00581D08"/>
    <w:rsid w:val="00582A93"/>
    <w:rsid w:val="005837AD"/>
    <w:rsid w:val="00584FBC"/>
    <w:rsid w:val="0058769F"/>
    <w:rsid w:val="00596499"/>
    <w:rsid w:val="005969D2"/>
    <w:rsid w:val="00597749"/>
    <w:rsid w:val="005A0F7B"/>
    <w:rsid w:val="005A46C8"/>
    <w:rsid w:val="005A5DD3"/>
    <w:rsid w:val="005B506A"/>
    <w:rsid w:val="005C0DD7"/>
    <w:rsid w:val="005D1854"/>
    <w:rsid w:val="005D19E4"/>
    <w:rsid w:val="005D78A0"/>
    <w:rsid w:val="005F0438"/>
    <w:rsid w:val="005F122F"/>
    <w:rsid w:val="0060141B"/>
    <w:rsid w:val="006035A7"/>
    <w:rsid w:val="00604E94"/>
    <w:rsid w:val="00605C21"/>
    <w:rsid w:val="006130CF"/>
    <w:rsid w:val="0061605A"/>
    <w:rsid w:val="00620D21"/>
    <w:rsid w:val="00624892"/>
    <w:rsid w:val="00626428"/>
    <w:rsid w:val="00632383"/>
    <w:rsid w:val="0063410C"/>
    <w:rsid w:val="00634769"/>
    <w:rsid w:val="00645847"/>
    <w:rsid w:val="00647619"/>
    <w:rsid w:val="00647BCE"/>
    <w:rsid w:val="006650FC"/>
    <w:rsid w:val="00666851"/>
    <w:rsid w:val="006674E6"/>
    <w:rsid w:val="006776BF"/>
    <w:rsid w:val="00680EC3"/>
    <w:rsid w:val="00687964"/>
    <w:rsid w:val="00687F16"/>
    <w:rsid w:val="00691482"/>
    <w:rsid w:val="00693202"/>
    <w:rsid w:val="006A750B"/>
    <w:rsid w:val="006B0D38"/>
    <w:rsid w:val="006B331B"/>
    <w:rsid w:val="006B5C4A"/>
    <w:rsid w:val="006B7158"/>
    <w:rsid w:val="006C259F"/>
    <w:rsid w:val="006E154F"/>
    <w:rsid w:val="006E6EA9"/>
    <w:rsid w:val="0070566F"/>
    <w:rsid w:val="0071045C"/>
    <w:rsid w:val="007114FE"/>
    <w:rsid w:val="00715EC8"/>
    <w:rsid w:val="00717D96"/>
    <w:rsid w:val="00727547"/>
    <w:rsid w:val="00734D97"/>
    <w:rsid w:val="00740BAD"/>
    <w:rsid w:val="0074250D"/>
    <w:rsid w:val="007430EE"/>
    <w:rsid w:val="00743A2F"/>
    <w:rsid w:val="007451E0"/>
    <w:rsid w:val="007451EB"/>
    <w:rsid w:val="00761C5E"/>
    <w:rsid w:val="00762536"/>
    <w:rsid w:val="007634D9"/>
    <w:rsid w:val="00792E64"/>
    <w:rsid w:val="007A0F3F"/>
    <w:rsid w:val="007A3EA2"/>
    <w:rsid w:val="007B01C1"/>
    <w:rsid w:val="007B0B8E"/>
    <w:rsid w:val="007C4B99"/>
    <w:rsid w:val="007C6EFA"/>
    <w:rsid w:val="007D1421"/>
    <w:rsid w:val="007E4D93"/>
    <w:rsid w:val="007E5022"/>
    <w:rsid w:val="008017AB"/>
    <w:rsid w:val="0081156D"/>
    <w:rsid w:val="00825646"/>
    <w:rsid w:val="00842DCE"/>
    <w:rsid w:val="00843DB0"/>
    <w:rsid w:val="008445DA"/>
    <w:rsid w:val="00856950"/>
    <w:rsid w:val="00865E16"/>
    <w:rsid w:val="00866CB3"/>
    <w:rsid w:val="0087102C"/>
    <w:rsid w:val="0087373A"/>
    <w:rsid w:val="00873A32"/>
    <w:rsid w:val="00877392"/>
    <w:rsid w:val="00886EF7"/>
    <w:rsid w:val="00892154"/>
    <w:rsid w:val="008B3C50"/>
    <w:rsid w:val="008B6ED6"/>
    <w:rsid w:val="008C1673"/>
    <w:rsid w:val="008D085B"/>
    <w:rsid w:val="008D1924"/>
    <w:rsid w:val="008E52C9"/>
    <w:rsid w:val="008F1151"/>
    <w:rsid w:val="008F5F8A"/>
    <w:rsid w:val="008F6FAD"/>
    <w:rsid w:val="009051E0"/>
    <w:rsid w:val="00912271"/>
    <w:rsid w:val="009138FE"/>
    <w:rsid w:val="00913CA8"/>
    <w:rsid w:val="00925256"/>
    <w:rsid w:val="009313D2"/>
    <w:rsid w:val="00952BF8"/>
    <w:rsid w:val="009561D5"/>
    <w:rsid w:val="00960437"/>
    <w:rsid w:val="009729BD"/>
    <w:rsid w:val="00973E64"/>
    <w:rsid w:val="00976A5A"/>
    <w:rsid w:val="00977F09"/>
    <w:rsid w:val="009813D0"/>
    <w:rsid w:val="00996222"/>
    <w:rsid w:val="009975E9"/>
    <w:rsid w:val="009B20EB"/>
    <w:rsid w:val="009B242D"/>
    <w:rsid w:val="009B2461"/>
    <w:rsid w:val="009C7858"/>
    <w:rsid w:val="009D1964"/>
    <w:rsid w:val="009D6DCB"/>
    <w:rsid w:val="009E08AF"/>
    <w:rsid w:val="009E121F"/>
    <w:rsid w:val="009F018F"/>
    <w:rsid w:val="009F1D04"/>
    <w:rsid w:val="00A0615D"/>
    <w:rsid w:val="00A1105C"/>
    <w:rsid w:val="00A14E7D"/>
    <w:rsid w:val="00A165E3"/>
    <w:rsid w:val="00A20C49"/>
    <w:rsid w:val="00A25E3F"/>
    <w:rsid w:val="00A26362"/>
    <w:rsid w:val="00A26B3A"/>
    <w:rsid w:val="00A308E9"/>
    <w:rsid w:val="00A31739"/>
    <w:rsid w:val="00A34382"/>
    <w:rsid w:val="00A6490C"/>
    <w:rsid w:val="00A67202"/>
    <w:rsid w:val="00A736EC"/>
    <w:rsid w:val="00A76B9B"/>
    <w:rsid w:val="00AA6A3C"/>
    <w:rsid w:val="00AA765C"/>
    <w:rsid w:val="00AB30B0"/>
    <w:rsid w:val="00AC1741"/>
    <w:rsid w:val="00AC1AA9"/>
    <w:rsid w:val="00AD1C78"/>
    <w:rsid w:val="00AE04A3"/>
    <w:rsid w:val="00AF16CF"/>
    <w:rsid w:val="00B06638"/>
    <w:rsid w:val="00B12AD1"/>
    <w:rsid w:val="00B219F6"/>
    <w:rsid w:val="00B24B8F"/>
    <w:rsid w:val="00B25CFC"/>
    <w:rsid w:val="00B3128C"/>
    <w:rsid w:val="00B33497"/>
    <w:rsid w:val="00B40B24"/>
    <w:rsid w:val="00B475FD"/>
    <w:rsid w:val="00B52276"/>
    <w:rsid w:val="00B54951"/>
    <w:rsid w:val="00B62A59"/>
    <w:rsid w:val="00B6407A"/>
    <w:rsid w:val="00B75773"/>
    <w:rsid w:val="00B84987"/>
    <w:rsid w:val="00B85E22"/>
    <w:rsid w:val="00B957C1"/>
    <w:rsid w:val="00BA29DA"/>
    <w:rsid w:val="00BA7D51"/>
    <w:rsid w:val="00BC03FE"/>
    <w:rsid w:val="00BC25D5"/>
    <w:rsid w:val="00BE6B18"/>
    <w:rsid w:val="00BE6E5E"/>
    <w:rsid w:val="00BF20A0"/>
    <w:rsid w:val="00C03C21"/>
    <w:rsid w:val="00C17077"/>
    <w:rsid w:val="00C178C0"/>
    <w:rsid w:val="00C20838"/>
    <w:rsid w:val="00C238EE"/>
    <w:rsid w:val="00C41123"/>
    <w:rsid w:val="00C42A5A"/>
    <w:rsid w:val="00C5302A"/>
    <w:rsid w:val="00C538F0"/>
    <w:rsid w:val="00C53F93"/>
    <w:rsid w:val="00C72C96"/>
    <w:rsid w:val="00C73E67"/>
    <w:rsid w:val="00C74251"/>
    <w:rsid w:val="00C83838"/>
    <w:rsid w:val="00C9705B"/>
    <w:rsid w:val="00CA28C4"/>
    <w:rsid w:val="00CB1C8E"/>
    <w:rsid w:val="00CC5E21"/>
    <w:rsid w:val="00CE3232"/>
    <w:rsid w:val="00CE3B7A"/>
    <w:rsid w:val="00CE4A55"/>
    <w:rsid w:val="00CF75B7"/>
    <w:rsid w:val="00D00677"/>
    <w:rsid w:val="00D03411"/>
    <w:rsid w:val="00D07223"/>
    <w:rsid w:val="00D157AC"/>
    <w:rsid w:val="00D201F2"/>
    <w:rsid w:val="00D267B0"/>
    <w:rsid w:val="00D27D93"/>
    <w:rsid w:val="00D35BE5"/>
    <w:rsid w:val="00D42D98"/>
    <w:rsid w:val="00D42F7B"/>
    <w:rsid w:val="00D47279"/>
    <w:rsid w:val="00D473A0"/>
    <w:rsid w:val="00D47C9D"/>
    <w:rsid w:val="00D525D6"/>
    <w:rsid w:val="00D56C49"/>
    <w:rsid w:val="00D62963"/>
    <w:rsid w:val="00D6362A"/>
    <w:rsid w:val="00D65DE8"/>
    <w:rsid w:val="00D81D5D"/>
    <w:rsid w:val="00D829B6"/>
    <w:rsid w:val="00D84EC6"/>
    <w:rsid w:val="00D85B34"/>
    <w:rsid w:val="00D91156"/>
    <w:rsid w:val="00D95AC7"/>
    <w:rsid w:val="00DA0368"/>
    <w:rsid w:val="00DA2F80"/>
    <w:rsid w:val="00DA6405"/>
    <w:rsid w:val="00DA68C1"/>
    <w:rsid w:val="00DB102D"/>
    <w:rsid w:val="00DB3473"/>
    <w:rsid w:val="00DD11AF"/>
    <w:rsid w:val="00DD2B66"/>
    <w:rsid w:val="00DD4B71"/>
    <w:rsid w:val="00DE3772"/>
    <w:rsid w:val="00DE46D8"/>
    <w:rsid w:val="00E017A5"/>
    <w:rsid w:val="00E0292E"/>
    <w:rsid w:val="00E07844"/>
    <w:rsid w:val="00E200E6"/>
    <w:rsid w:val="00E209A6"/>
    <w:rsid w:val="00E2708F"/>
    <w:rsid w:val="00E41DDA"/>
    <w:rsid w:val="00E41FC6"/>
    <w:rsid w:val="00E440E5"/>
    <w:rsid w:val="00E4592D"/>
    <w:rsid w:val="00E63AA5"/>
    <w:rsid w:val="00E72A18"/>
    <w:rsid w:val="00E7318E"/>
    <w:rsid w:val="00E74AE3"/>
    <w:rsid w:val="00E80B88"/>
    <w:rsid w:val="00E84152"/>
    <w:rsid w:val="00EA2922"/>
    <w:rsid w:val="00EA2BB5"/>
    <w:rsid w:val="00EA3752"/>
    <w:rsid w:val="00EB000E"/>
    <w:rsid w:val="00EF46DD"/>
    <w:rsid w:val="00EF677A"/>
    <w:rsid w:val="00F03CB4"/>
    <w:rsid w:val="00F10175"/>
    <w:rsid w:val="00F123BD"/>
    <w:rsid w:val="00F21954"/>
    <w:rsid w:val="00F45C36"/>
    <w:rsid w:val="00F474CC"/>
    <w:rsid w:val="00F53FBF"/>
    <w:rsid w:val="00F70C7F"/>
    <w:rsid w:val="00F72BFC"/>
    <w:rsid w:val="00F73971"/>
    <w:rsid w:val="00F73F36"/>
    <w:rsid w:val="00F76468"/>
    <w:rsid w:val="00F863C0"/>
    <w:rsid w:val="00F95288"/>
    <w:rsid w:val="00FA288E"/>
    <w:rsid w:val="00FB1113"/>
    <w:rsid w:val="00FB24FF"/>
    <w:rsid w:val="00FC31CD"/>
    <w:rsid w:val="00FD01D1"/>
    <w:rsid w:val="00FD5E68"/>
    <w:rsid w:val="00FD710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9B365-062B-43ED-96C0-547804B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83"/>
    <w:rPr>
      <w:rFonts w:eastAsiaTheme="minorEastAsia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A2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2383"/>
  </w:style>
  <w:style w:type="paragraph" w:styleId="NormalWeb">
    <w:name w:val="Normal (Web)"/>
    <w:basedOn w:val="Normal"/>
    <w:uiPriority w:val="99"/>
    <w:unhideWhenUsed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383"/>
    <w:rPr>
      <w:b/>
      <w:bCs/>
    </w:rPr>
  </w:style>
  <w:style w:type="character" w:styleId="Hyperlink">
    <w:name w:val="Hyperlink"/>
    <w:basedOn w:val="DefaultParagraphFont"/>
    <w:uiPriority w:val="99"/>
    <w:unhideWhenUsed/>
    <w:rsid w:val="00632383"/>
    <w:rPr>
      <w:color w:val="0000FF"/>
      <w:u w:val="single"/>
    </w:rPr>
  </w:style>
  <w:style w:type="paragraph" w:customStyle="1" w:styleId="yiv9575063822msonormal">
    <w:name w:val="yiv9575063822msonormal"/>
    <w:basedOn w:val="Normal"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3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83"/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605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625A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26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55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D6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A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AC7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95A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0FC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channel/UCRKUAoOiAB1MNlc09-ryk_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akuInternationalMulticulturalisCent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ebook.com/&#1041;&#1072;&#1082;&#1080;&#1085;&#1089;&#1082;&#1080;&#1081;-&#1052;&#1077;&#1078;&#1076;&#1091;&#1085;&#1072;&#1088;&#1086;&#1076;&#1085;&#1099;&#1081;-&#1062;&#1077;&#1085;&#1090;&#1088;-&#1052;&#1091;&#1083;&#1100;&#1090;&#1080;&#1082;&#1091;&#1083;&#1100;&#1090;&#1091;&#1088;&#1072;&#1083;&#1080;&#1079;&#1084;&#1072;-2799918125866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multiculturalismba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ltikulturalizm.gov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E112-FF22-4718-9DD4-652523C3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2482</Words>
  <Characters>14153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Ismayil Jabrayilov</cp:lastModifiedBy>
  <cp:revision>3</cp:revision>
  <cp:lastPrinted>2020-12-23T08:02:00Z</cp:lastPrinted>
  <dcterms:created xsi:type="dcterms:W3CDTF">2021-01-06T11:08:00Z</dcterms:created>
  <dcterms:modified xsi:type="dcterms:W3CDTF">2021-01-06T11:37:00Z</dcterms:modified>
</cp:coreProperties>
</file>