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8F62E"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27290D44"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6CEEB946"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1D46AEE3"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3BB00911"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6B589968" w14:textId="6DF87F98" w:rsidR="00DD11AF" w:rsidRPr="001E7550" w:rsidRDefault="00EC6244" w:rsidP="00DD11AF">
      <w:pPr>
        <w:spacing w:after="0" w:line="360" w:lineRule="auto"/>
        <w:ind w:firstLine="709"/>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REPORT</w:t>
      </w:r>
      <w:r w:rsidR="00507E38">
        <w:rPr>
          <w:rFonts w:ascii="Times New Roman" w:hAnsi="Times New Roman" w:cs="Times New Roman"/>
          <w:b/>
          <w:sz w:val="28"/>
          <w:szCs w:val="28"/>
          <w:lang w:val="en-US"/>
        </w:rPr>
        <w:t xml:space="preserve"> </w:t>
      </w:r>
    </w:p>
    <w:p w14:paraId="41020884"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060D92CA" w14:textId="234242DA" w:rsidR="00DD11AF" w:rsidRPr="001E7550" w:rsidRDefault="00EC6244" w:rsidP="00DD11AF">
      <w:pPr>
        <w:spacing w:after="0" w:line="360" w:lineRule="auto"/>
        <w:ind w:firstLine="709"/>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on the activities of </w:t>
      </w:r>
      <w:r w:rsidR="00DD11AF" w:rsidRPr="001E7550">
        <w:rPr>
          <w:rFonts w:ascii="Times New Roman" w:hAnsi="Times New Roman" w:cs="Times New Roman"/>
          <w:b/>
          <w:sz w:val="28"/>
          <w:szCs w:val="28"/>
          <w:lang w:val="en-US"/>
        </w:rPr>
        <w:t>Bak</w:t>
      </w:r>
      <w:r w:rsidRPr="001E7550">
        <w:rPr>
          <w:rFonts w:ascii="Times New Roman" w:hAnsi="Times New Roman" w:cs="Times New Roman"/>
          <w:b/>
          <w:sz w:val="28"/>
          <w:szCs w:val="28"/>
          <w:lang w:val="en-US"/>
        </w:rPr>
        <w:t>u</w:t>
      </w:r>
      <w:r w:rsidR="00DD11AF"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 xml:space="preserve">International </w:t>
      </w:r>
      <w:r w:rsidR="00DD11AF" w:rsidRPr="001E7550">
        <w:rPr>
          <w:rFonts w:ascii="Times New Roman" w:hAnsi="Times New Roman" w:cs="Times New Roman"/>
          <w:b/>
          <w:sz w:val="28"/>
          <w:szCs w:val="28"/>
          <w:lang w:val="en-US"/>
        </w:rPr>
        <w:t>Multi</w:t>
      </w:r>
      <w:r w:rsidRPr="001E7550">
        <w:rPr>
          <w:rFonts w:ascii="Times New Roman" w:hAnsi="Times New Roman" w:cs="Times New Roman"/>
          <w:b/>
          <w:sz w:val="28"/>
          <w:szCs w:val="28"/>
          <w:lang w:val="en-US"/>
        </w:rPr>
        <w:t>c</w:t>
      </w:r>
      <w:r w:rsidR="00DD11AF" w:rsidRPr="001E7550">
        <w:rPr>
          <w:rFonts w:ascii="Times New Roman" w:hAnsi="Times New Roman" w:cs="Times New Roman"/>
          <w:b/>
          <w:sz w:val="28"/>
          <w:szCs w:val="28"/>
          <w:lang w:val="en-US"/>
        </w:rPr>
        <w:t>ulturali</w:t>
      </w:r>
      <w:r w:rsidRPr="001E7550">
        <w:rPr>
          <w:rFonts w:ascii="Times New Roman" w:hAnsi="Times New Roman" w:cs="Times New Roman"/>
          <w:b/>
          <w:sz w:val="28"/>
          <w:szCs w:val="28"/>
          <w:lang w:val="en-US"/>
        </w:rPr>
        <w:t>s</w:t>
      </w:r>
      <w:r w:rsidR="00DD11AF" w:rsidRPr="001E7550">
        <w:rPr>
          <w:rFonts w:ascii="Times New Roman" w:hAnsi="Times New Roman" w:cs="Times New Roman"/>
          <w:b/>
          <w:sz w:val="28"/>
          <w:szCs w:val="28"/>
          <w:lang w:val="en-US"/>
        </w:rPr>
        <w:t xml:space="preserve">m </w:t>
      </w:r>
      <w:r w:rsidRPr="001E7550">
        <w:rPr>
          <w:rFonts w:ascii="Times New Roman" w:hAnsi="Times New Roman" w:cs="Times New Roman"/>
          <w:b/>
          <w:sz w:val="28"/>
          <w:szCs w:val="28"/>
          <w:lang w:val="en-US"/>
        </w:rPr>
        <w:t xml:space="preserve">Center in </w:t>
      </w:r>
      <w:r w:rsidR="00DD11AF" w:rsidRPr="001E7550">
        <w:rPr>
          <w:rFonts w:ascii="Times New Roman" w:hAnsi="Times New Roman" w:cs="Times New Roman"/>
          <w:b/>
          <w:sz w:val="28"/>
          <w:szCs w:val="28"/>
          <w:lang w:val="en-US"/>
        </w:rPr>
        <w:t>2020</w:t>
      </w:r>
    </w:p>
    <w:p w14:paraId="51C4F2E6" w14:textId="77777777" w:rsidR="00DD11AF" w:rsidRPr="001E7550" w:rsidRDefault="00DD11AF" w:rsidP="00DD11AF">
      <w:pPr>
        <w:spacing w:after="0" w:line="360" w:lineRule="auto"/>
        <w:ind w:firstLine="709"/>
        <w:jc w:val="center"/>
        <w:rPr>
          <w:rFonts w:ascii="Times New Roman" w:hAnsi="Times New Roman" w:cs="Times New Roman"/>
          <w:b/>
          <w:sz w:val="28"/>
          <w:szCs w:val="28"/>
          <w:lang w:val="en-US"/>
        </w:rPr>
      </w:pPr>
    </w:p>
    <w:p w14:paraId="0BA73F25" w14:textId="1BED650B" w:rsidR="004D295C" w:rsidRPr="001E7550" w:rsidRDefault="004D295C" w:rsidP="00DD11AF">
      <w:pPr>
        <w:spacing w:after="0" w:line="360" w:lineRule="auto"/>
        <w:jc w:val="center"/>
        <w:rPr>
          <w:rFonts w:ascii="Times New Roman" w:hAnsi="Times New Roman" w:cs="Times New Roman"/>
          <w:b/>
          <w:sz w:val="28"/>
          <w:szCs w:val="28"/>
          <w:lang w:val="en-US"/>
        </w:rPr>
        <w:sectPr w:rsidR="004D295C" w:rsidRPr="001E7550" w:rsidSect="00F95288">
          <w:footerReference w:type="default" r:id="rId8"/>
          <w:pgSz w:w="16838" w:h="11906" w:orient="landscape"/>
          <w:pgMar w:top="1701" w:right="1134" w:bottom="851" w:left="1134" w:header="709" w:footer="709" w:gutter="0"/>
          <w:cols w:space="708"/>
          <w:docGrid w:linePitch="360"/>
        </w:sectPr>
      </w:pPr>
    </w:p>
    <w:p w14:paraId="2A2E1CE6" w14:textId="77777777" w:rsidR="00B85E22" w:rsidRPr="001E7550" w:rsidRDefault="00B85E22" w:rsidP="00CE4A55">
      <w:pPr>
        <w:rPr>
          <w:rFonts w:ascii="Times New Roman" w:hAnsi="Times New Roman" w:cs="Times New Roman"/>
          <w:sz w:val="28"/>
          <w:szCs w:val="28"/>
          <w:lang w:val="en-US"/>
        </w:rPr>
      </w:pPr>
      <w:bookmarkStart w:id="0" w:name="_Hlk59447840"/>
    </w:p>
    <w:p w14:paraId="46176EB5" w14:textId="0EE9EDD3" w:rsidR="00CE4A55" w:rsidRPr="001E7550" w:rsidRDefault="00EC6244" w:rsidP="00CE4A55">
      <w:pPr>
        <w:pStyle w:val="ListParagraph"/>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Section </w:t>
      </w:r>
      <w:r w:rsidR="00CE4A55" w:rsidRPr="001E7550">
        <w:rPr>
          <w:rFonts w:ascii="Times New Roman" w:hAnsi="Times New Roman" w:cs="Times New Roman"/>
          <w:b/>
          <w:sz w:val="28"/>
          <w:szCs w:val="28"/>
          <w:lang w:val="en-US"/>
        </w:rPr>
        <w:t xml:space="preserve">I </w:t>
      </w:r>
    </w:p>
    <w:p w14:paraId="0BFEF6B7" w14:textId="6AA47084" w:rsidR="00CE4A55" w:rsidRPr="001E7550" w:rsidRDefault="00EC6244" w:rsidP="00097019">
      <w:pPr>
        <w:pStyle w:val="ListParagraph"/>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Domestic conferences</w:t>
      </w:r>
      <w:r w:rsidR="00CE4A55"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roundtables</w:t>
      </w:r>
      <w:r w:rsidR="00CE4A55" w:rsidRPr="001E7550">
        <w:rPr>
          <w:rFonts w:ascii="Times New Roman" w:hAnsi="Times New Roman" w:cs="Times New Roman"/>
          <w:b/>
          <w:sz w:val="28"/>
          <w:szCs w:val="28"/>
          <w:lang w:val="en-US"/>
        </w:rPr>
        <w:t xml:space="preserve">, </w:t>
      </w:r>
      <w:r w:rsidR="00126D17" w:rsidRPr="001E7550">
        <w:rPr>
          <w:rFonts w:ascii="Times New Roman" w:hAnsi="Times New Roman" w:cs="Times New Roman"/>
          <w:b/>
          <w:sz w:val="28"/>
          <w:szCs w:val="28"/>
          <w:lang w:val="en-US"/>
        </w:rPr>
        <w:t>workshops</w:t>
      </w:r>
      <w:r w:rsidR="00843DB0"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events</w:t>
      </w:r>
      <w:r w:rsidR="00843DB0"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presentations</w:t>
      </w:r>
      <w:r w:rsidR="00204183" w:rsidRPr="001E7550">
        <w:rPr>
          <w:rFonts w:ascii="Times New Roman" w:hAnsi="Times New Roman" w:cs="Times New Roman"/>
          <w:b/>
          <w:sz w:val="28"/>
          <w:szCs w:val="28"/>
          <w:lang w:val="en-US"/>
        </w:rPr>
        <w:t>,</w:t>
      </w:r>
      <w:r w:rsidR="00107238"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meetings</w:t>
      </w:r>
    </w:p>
    <w:p w14:paraId="4F4B7F9B" w14:textId="77777777" w:rsidR="00097019" w:rsidRPr="001E7550" w:rsidRDefault="00097019" w:rsidP="00097019">
      <w:pPr>
        <w:pStyle w:val="ListParagraph"/>
        <w:jc w:val="center"/>
        <w:rPr>
          <w:rFonts w:ascii="Times New Roman" w:hAnsi="Times New Roman" w:cs="Times New Roman"/>
          <w:b/>
          <w:sz w:val="28"/>
          <w:szCs w:val="28"/>
          <w:lang w:val="en-US"/>
        </w:rPr>
      </w:pPr>
    </w:p>
    <w:tbl>
      <w:tblPr>
        <w:tblStyle w:val="TableGrid"/>
        <w:tblW w:w="14850" w:type="dxa"/>
        <w:tblInd w:w="85" w:type="dxa"/>
        <w:tblLook w:val="04A0" w:firstRow="1" w:lastRow="0" w:firstColumn="1" w:lastColumn="0" w:noHBand="0" w:noVBand="1"/>
      </w:tblPr>
      <w:tblGrid>
        <w:gridCol w:w="630"/>
        <w:gridCol w:w="6570"/>
        <w:gridCol w:w="3240"/>
        <w:gridCol w:w="2430"/>
        <w:gridCol w:w="1980"/>
      </w:tblGrid>
      <w:tr w:rsidR="00F72135" w:rsidRPr="001E7550" w14:paraId="40224393" w14:textId="77777777" w:rsidTr="00097019">
        <w:trPr>
          <w:trHeight w:val="924"/>
        </w:trPr>
        <w:tc>
          <w:tcPr>
            <w:tcW w:w="630" w:type="dxa"/>
          </w:tcPr>
          <w:p w14:paraId="1E6B2ED5" w14:textId="5E3610FB" w:rsidR="00A26B3A" w:rsidRPr="001E7550" w:rsidRDefault="00EC6244" w:rsidP="00CE4A55">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No.</w:t>
            </w:r>
          </w:p>
        </w:tc>
        <w:tc>
          <w:tcPr>
            <w:tcW w:w="6570" w:type="dxa"/>
          </w:tcPr>
          <w:p w14:paraId="10F06CD6" w14:textId="258EB20D" w:rsidR="00A26B3A" w:rsidRPr="001E7550" w:rsidRDefault="00EC6244" w:rsidP="00CE4A55">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Information about the event  </w:t>
            </w:r>
          </w:p>
        </w:tc>
        <w:tc>
          <w:tcPr>
            <w:tcW w:w="3240" w:type="dxa"/>
          </w:tcPr>
          <w:p w14:paraId="728BFDD8" w14:textId="0AD2B96E" w:rsidR="00A26B3A" w:rsidRPr="001E7550" w:rsidRDefault="00EC6244" w:rsidP="00CE4A55">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Organizers </w:t>
            </w:r>
          </w:p>
        </w:tc>
        <w:tc>
          <w:tcPr>
            <w:tcW w:w="2430" w:type="dxa"/>
          </w:tcPr>
          <w:p w14:paraId="7F9638D5" w14:textId="5EEC13B8" w:rsidR="00B62A59" w:rsidRPr="001E7550" w:rsidRDefault="00EC6244" w:rsidP="00CE4A55">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Information on completion of the assignment</w:t>
            </w:r>
            <w:r w:rsidR="00B62A59" w:rsidRPr="001E7550">
              <w:rPr>
                <w:rFonts w:ascii="Times New Roman" w:hAnsi="Times New Roman" w:cs="Times New Roman"/>
                <w:b/>
                <w:sz w:val="28"/>
                <w:szCs w:val="28"/>
                <w:lang w:val="en-US"/>
              </w:rPr>
              <w:t xml:space="preserve"> </w:t>
            </w:r>
          </w:p>
          <w:p w14:paraId="3AAA0AAB" w14:textId="77777777" w:rsidR="00A26B3A" w:rsidRDefault="00EC6244" w:rsidP="00CE4A55">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Date and venue </w:t>
            </w:r>
          </w:p>
          <w:p w14:paraId="410F3CD7" w14:textId="5B5DDB11" w:rsidR="001348AA" w:rsidRPr="001E7550" w:rsidRDefault="001348AA" w:rsidP="00CE4A55">
            <w:pPr>
              <w:pStyle w:val="ListParagraph"/>
              <w:ind w:left="0"/>
              <w:rPr>
                <w:rFonts w:ascii="Times New Roman" w:hAnsi="Times New Roman" w:cs="Times New Roman"/>
                <w:b/>
                <w:sz w:val="28"/>
                <w:szCs w:val="28"/>
                <w:lang w:val="en-US"/>
              </w:rPr>
            </w:pPr>
          </w:p>
        </w:tc>
        <w:tc>
          <w:tcPr>
            <w:tcW w:w="1980" w:type="dxa"/>
          </w:tcPr>
          <w:p w14:paraId="009DC885" w14:textId="265FF368" w:rsidR="00A26B3A" w:rsidRPr="001E7550" w:rsidRDefault="00EC6244" w:rsidP="00CE4A55">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Form of the event </w:t>
            </w:r>
          </w:p>
        </w:tc>
      </w:tr>
      <w:tr w:rsidR="00F72135" w:rsidRPr="001E7550" w14:paraId="48D89299" w14:textId="77777777" w:rsidTr="00097019">
        <w:tc>
          <w:tcPr>
            <w:tcW w:w="630" w:type="dxa"/>
          </w:tcPr>
          <w:p w14:paraId="7D872D26" w14:textId="77777777" w:rsidR="00A26B3A" w:rsidRPr="001E7550" w:rsidRDefault="00A26B3A" w:rsidP="00A26B3A">
            <w:pPr>
              <w:pStyle w:val="ListParagraph"/>
              <w:numPr>
                <w:ilvl w:val="0"/>
                <w:numId w:val="15"/>
              </w:numPr>
              <w:rPr>
                <w:rFonts w:ascii="Times New Roman" w:hAnsi="Times New Roman" w:cs="Times New Roman"/>
                <w:b/>
                <w:sz w:val="28"/>
                <w:szCs w:val="28"/>
                <w:lang w:val="en-US"/>
              </w:rPr>
            </w:pPr>
          </w:p>
        </w:tc>
        <w:tc>
          <w:tcPr>
            <w:tcW w:w="6570" w:type="dxa"/>
          </w:tcPr>
          <w:p w14:paraId="45DC12CD" w14:textId="23715B02" w:rsidR="00204183" w:rsidRPr="001E7550" w:rsidRDefault="00507E38" w:rsidP="00687964">
            <w:pPr>
              <w:shd w:val="clear" w:color="auto" w:fill="FFFFFF"/>
              <w:outlineLvl w:val="0"/>
              <w:rPr>
                <w:rFonts w:ascii="Times New Roman" w:eastAsia="Times New Roman" w:hAnsi="Times New Roman" w:cs="Times New Roman"/>
                <w:kern w:val="36"/>
                <w:sz w:val="28"/>
                <w:szCs w:val="28"/>
                <w:lang w:val="en-US"/>
              </w:rPr>
            </w:pPr>
            <w:r>
              <w:rPr>
                <w:rFonts w:ascii="Times New Roman" w:eastAsia="Times New Roman" w:hAnsi="Times New Roman" w:cs="Times New Roman"/>
                <w:kern w:val="36"/>
                <w:sz w:val="28"/>
                <w:szCs w:val="28"/>
                <w:bdr w:val="none" w:sz="0" w:space="0" w:color="auto" w:frame="1"/>
                <w:lang w:val="en-US"/>
              </w:rPr>
              <w:t>Academic</w:t>
            </w:r>
            <w:r w:rsidR="000841E6" w:rsidRPr="001E7550">
              <w:rPr>
                <w:rFonts w:ascii="Times New Roman" w:eastAsia="Times New Roman" w:hAnsi="Times New Roman" w:cs="Times New Roman"/>
                <w:kern w:val="36"/>
                <w:sz w:val="28"/>
                <w:szCs w:val="28"/>
                <w:bdr w:val="none" w:sz="0" w:space="0" w:color="auto" w:frame="1"/>
                <w:lang w:val="en-US"/>
              </w:rPr>
              <w:t xml:space="preserve"> conference dedicated</w:t>
            </w:r>
            <w:r w:rsidR="009561D5" w:rsidRPr="001E7550">
              <w:rPr>
                <w:rFonts w:ascii="Times New Roman" w:eastAsia="Times New Roman" w:hAnsi="Times New Roman" w:cs="Times New Roman"/>
                <w:kern w:val="36"/>
                <w:sz w:val="28"/>
                <w:szCs w:val="28"/>
                <w:bdr w:val="none" w:sz="0" w:space="0" w:color="auto" w:frame="1"/>
                <w:lang w:val="en-US"/>
              </w:rPr>
              <w:t xml:space="preserve"> </w:t>
            </w:r>
            <w:r w:rsidR="000841E6" w:rsidRPr="001E7550">
              <w:rPr>
                <w:rFonts w:ascii="Times New Roman" w:eastAsia="Times New Roman" w:hAnsi="Times New Roman" w:cs="Times New Roman"/>
                <w:kern w:val="36"/>
                <w:sz w:val="28"/>
                <w:szCs w:val="28"/>
                <w:bdr w:val="none" w:sz="0" w:space="0" w:color="auto" w:frame="1"/>
                <w:lang w:val="en-US"/>
              </w:rPr>
              <w:t>to the 30</w:t>
            </w:r>
            <w:r w:rsidR="000841E6" w:rsidRPr="001E7550">
              <w:rPr>
                <w:rFonts w:ascii="Times New Roman" w:eastAsia="Times New Roman" w:hAnsi="Times New Roman" w:cs="Times New Roman"/>
                <w:kern w:val="36"/>
                <w:sz w:val="28"/>
                <w:szCs w:val="28"/>
                <w:bdr w:val="none" w:sz="0" w:space="0" w:color="auto" w:frame="1"/>
                <w:vertAlign w:val="superscript"/>
                <w:lang w:val="en-US"/>
              </w:rPr>
              <w:t>th</w:t>
            </w:r>
            <w:r w:rsidR="000841E6" w:rsidRPr="001E7550">
              <w:rPr>
                <w:rFonts w:ascii="Times New Roman" w:eastAsia="Times New Roman" w:hAnsi="Times New Roman" w:cs="Times New Roman"/>
                <w:kern w:val="36"/>
                <w:sz w:val="28"/>
                <w:szCs w:val="28"/>
                <w:bdr w:val="none" w:sz="0" w:space="0" w:color="auto" w:frame="1"/>
                <w:lang w:val="en-US"/>
              </w:rPr>
              <w:t xml:space="preserve"> anniversary of the tragedy of January 20</w:t>
            </w:r>
            <w:r w:rsidR="00C42A5A" w:rsidRPr="001E7550">
              <w:rPr>
                <w:rFonts w:ascii="Times New Roman" w:eastAsia="Times New Roman" w:hAnsi="Times New Roman" w:cs="Times New Roman"/>
                <w:kern w:val="36"/>
                <w:sz w:val="28"/>
                <w:szCs w:val="28"/>
                <w:bdr w:val="none" w:sz="0" w:space="0" w:color="auto" w:frame="1"/>
                <w:lang w:val="en-US"/>
              </w:rPr>
              <w:t xml:space="preserve"> </w:t>
            </w:r>
          </w:p>
          <w:p w14:paraId="26CA1006" w14:textId="77777777" w:rsidR="00A26B3A" w:rsidRPr="001E7550" w:rsidRDefault="00A26B3A" w:rsidP="00A26B3A">
            <w:pPr>
              <w:rPr>
                <w:rFonts w:ascii="Times New Roman" w:hAnsi="Times New Roman" w:cs="Times New Roman"/>
                <w:sz w:val="28"/>
                <w:szCs w:val="28"/>
                <w:lang w:val="en-US"/>
              </w:rPr>
            </w:pPr>
          </w:p>
        </w:tc>
        <w:tc>
          <w:tcPr>
            <w:tcW w:w="3240" w:type="dxa"/>
          </w:tcPr>
          <w:p w14:paraId="30D58FF2" w14:textId="7F9E91BE" w:rsidR="00A26B3A" w:rsidRPr="001E7550" w:rsidRDefault="008D1924" w:rsidP="00204183">
            <w:pPr>
              <w:rPr>
                <w:rFonts w:ascii="Times New Roman" w:hAnsi="Times New Roman" w:cs="Times New Roman"/>
                <w:sz w:val="28"/>
                <w:szCs w:val="28"/>
                <w:lang w:val="en-US"/>
              </w:rPr>
            </w:pPr>
            <w:r w:rsidRPr="001E7550">
              <w:rPr>
                <w:rFonts w:ascii="Times New Roman" w:hAnsi="Times New Roman" w:cs="Times New Roman"/>
                <w:sz w:val="28"/>
                <w:szCs w:val="28"/>
                <w:lang w:val="en-US"/>
              </w:rPr>
              <w:t>Bak</w:t>
            </w:r>
            <w:r w:rsidR="00EC6244" w:rsidRPr="001E7550">
              <w:rPr>
                <w:rFonts w:ascii="Times New Roman" w:hAnsi="Times New Roman" w:cs="Times New Roman"/>
                <w:sz w:val="28"/>
                <w:szCs w:val="28"/>
                <w:lang w:val="en-US"/>
              </w:rPr>
              <w:t>u</w:t>
            </w:r>
            <w:r w:rsidRPr="001E7550">
              <w:rPr>
                <w:rFonts w:ascii="Times New Roman" w:hAnsi="Times New Roman" w:cs="Times New Roman"/>
                <w:sz w:val="28"/>
                <w:szCs w:val="28"/>
                <w:lang w:val="en-US"/>
              </w:rPr>
              <w:t xml:space="preserve"> </w:t>
            </w:r>
            <w:r w:rsidR="00EC6244" w:rsidRPr="001E7550">
              <w:rPr>
                <w:rFonts w:ascii="Times New Roman" w:hAnsi="Times New Roman" w:cs="Times New Roman"/>
                <w:sz w:val="28"/>
                <w:szCs w:val="28"/>
                <w:lang w:val="en-US"/>
              </w:rPr>
              <w:t xml:space="preserve">International </w:t>
            </w:r>
            <w:r w:rsidRPr="001E7550">
              <w:rPr>
                <w:rFonts w:ascii="Times New Roman" w:hAnsi="Times New Roman" w:cs="Times New Roman"/>
                <w:sz w:val="28"/>
                <w:szCs w:val="28"/>
                <w:lang w:val="en-US"/>
              </w:rPr>
              <w:t>Multi</w:t>
            </w:r>
            <w:r w:rsidR="00EC6244" w:rsidRPr="001E7550">
              <w:rPr>
                <w:rFonts w:ascii="Times New Roman" w:hAnsi="Times New Roman" w:cs="Times New Roman"/>
                <w:sz w:val="28"/>
                <w:szCs w:val="28"/>
                <w:lang w:val="en-US"/>
              </w:rPr>
              <w:t>c</w:t>
            </w:r>
            <w:r w:rsidRPr="001E7550">
              <w:rPr>
                <w:rFonts w:ascii="Times New Roman" w:hAnsi="Times New Roman" w:cs="Times New Roman"/>
                <w:sz w:val="28"/>
                <w:szCs w:val="28"/>
                <w:lang w:val="en-US"/>
              </w:rPr>
              <w:t>ulturali</w:t>
            </w:r>
            <w:r w:rsidR="00EC6244" w:rsidRPr="001E7550">
              <w:rPr>
                <w:rFonts w:ascii="Times New Roman" w:hAnsi="Times New Roman" w:cs="Times New Roman"/>
                <w:sz w:val="28"/>
                <w:szCs w:val="28"/>
                <w:lang w:val="en-US"/>
              </w:rPr>
              <w:t>s</w:t>
            </w:r>
            <w:r w:rsidRPr="001E7550">
              <w:rPr>
                <w:rFonts w:ascii="Times New Roman" w:hAnsi="Times New Roman" w:cs="Times New Roman"/>
                <w:sz w:val="28"/>
                <w:szCs w:val="28"/>
                <w:lang w:val="en-US"/>
              </w:rPr>
              <w:t xml:space="preserve">m </w:t>
            </w:r>
            <w:r w:rsidR="00EC6244" w:rsidRPr="001E7550">
              <w:rPr>
                <w:rFonts w:ascii="Times New Roman" w:hAnsi="Times New Roman" w:cs="Times New Roman"/>
                <w:sz w:val="28"/>
                <w:szCs w:val="28"/>
                <w:lang w:val="en-US"/>
              </w:rPr>
              <w:t>Center</w:t>
            </w:r>
            <w:r w:rsidRPr="001E7550">
              <w:rPr>
                <w:rFonts w:ascii="Times New Roman" w:hAnsi="Times New Roman" w:cs="Times New Roman"/>
                <w:sz w:val="28"/>
                <w:szCs w:val="28"/>
                <w:lang w:val="en-US"/>
              </w:rPr>
              <w:t xml:space="preserve"> </w:t>
            </w:r>
          </w:p>
          <w:p w14:paraId="0C00019F" w14:textId="77777777" w:rsidR="00E017A5" w:rsidRPr="001E7550" w:rsidRDefault="00E017A5" w:rsidP="00204183">
            <w:pPr>
              <w:rPr>
                <w:rFonts w:ascii="Times New Roman" w:hAnsi="Times New Roman" w:cs="Times New Roman"/>
                <w:sz w:val="28"/>
                <w:szCs w:val="28"/>
                <w:lang w:val="en-US"/>
              </w:rPr>
            </w:pPr>
          </w:p>
        </w:tc>
        <w:tc>
          <w:tcPr>
            <w:tcW w:w="2430" w:type="dxa"/>
          </w:tcPr>
          <w:p w14:paraId="774AE7E8" w14:textId="5469E360" w:rsidR="00A26B3A" w:rsidRPr="001E7550" w:rsidRDefault="001E764F" w:rsidP="00555C58">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January </w:t>
            </w:r>
            <w:r w:rsidR="002234B4" w:rsidRPr="001E7550">
              <w:rPr>
                <w:rFonts w:ascii="Times New Roman" w:hAnsi="Times New Roman" w:cs="Times New Roman"/>
                <w:sz w:val="28"/>
                <w:szCs w:val="28"/>
                <w:lang w:val="en-US"/>
              </w:rPr>
              <w:t>21</w:t>
            </w:r>
            <w:r w:rsidR="00A26B3A" w:rsidRPr="001E7550">
              <w:rPr>
                <w:rFonts w:ascii="Times New Roman" w:hAnsi="Times New Roman" w:cs="Times New Roman"/>
                <w:sz w:val="28"/>
                <w:szCs w:val="28"/>
                <w:lang w:val="en-US"/>
              </w:rPr>
              <w:t xml:space="preserve">, </w:t>
            </w:r>
            <w:r w:rsidR="00843DB0" w:rsidRPr="001E7550">
              <w:rPr>
                <w:rFonts w:ascii="Times New Roman" w:hAnsi="Times New Roman" w:cs="Times New Roman"/>
                <w:sz w:val="28"/>
                <w:szCs w:val="28"/>
                <w:lang w:val="en-US"/>
              </w:rPr>
              <w:t>B</w:t>
            </w:r>
            <w:r w:rsidRPr="001E7550">
              <w:rPr>
                <w:rFonts w:ascii="Times New Roman" w:hAnsi="Times New Roman" w:cs="Times New Roman"/>
                <w:sz w:val="28"/>
                <w:szCs w:val="28"/>
                <w:lang w:val="en-US"/>
              </w:rPr>
              <w:t>IMC</w:t>
            </w:r>
          </w:p>
        </w:tc>
        <w:tc>
          <w:tcPr>
            <w:tcW w:w="1980" w:type="dxa"/>
          </w:tcPr>
          <w:p w14:paraId="0FAFA380" w14:textId="1B1E7791" w:rsidR="00204183" w:rsidRPr="001E7550" w:rsidRDefault="00507E38" w:rsidP="00204183">
            <w:pPr>
              <w:pStyle w:val="NormalWeb"/>
              <w:shd w:val="clear" w:color="auto" w:fill="FFFFFF"/>
              <w:spacing w:before="0" w:beforeAutospacing="0" w:after="0" w:afterAutospacing="0"/>
              <w:jc w:val="both"/>
              <w:rPr>
                <w:sz w:val="28"/>
                <w:szCs w:val="28"/>
                <w:lang w:val="en-US"/>
              </w:rPr>
            </w:pPr>
            <w:r>
              <w:rPr>
                <w:sz w:val="28"/>
                <w:szCs w:val="28"/>
                <w:lang w:val="en-US"/>
              </w:rPr>
              <w:t>Academic</w:t>
            </w:r>
            <w:r w:rsidR="00EC6244" w:rsidRPr="001E7550">
              <w:rPr>
                <w:sz w:val="28"/>
                <w:szCs w:val="28"/>
                <w:lang w:val="en-US"/>
              </w:rPr>
              <w:t xml:space="preserve"> conference</w:t>
            </w:r>
          </w:p>
          <w:p w14:paraId="60200E7C" w14:textId="77777777" w:rsidR="00A26B3A" w:rsidRPr="001E7550" w:rsidRDefault="00A26B3A" w:rsidP="00A26B3A">
            <w:pPr>
              <w:rPr>
                <w:rFonts w:ascii="Times New Roman" w:hAnsi="Times New Roman" w:cs="Times New Roman"/>
                <w:sz w:val="28"/>
                <w:szCs w:val="28"/>
                <w:lang w:val="en-US"/>
              </w:rPr>
            </w:pPr>
          </w:p>
        </w:tc>
      </w:tr>
      <w:tr w:rsidR="00F72135" w:rsidRPr="001E7550" w14:paraId="1EBA8E6C" w14:textId="77777777" w:rsidTr="00097019">
        <w:tc>
          <w:tcPr>
            <w:tcW w:w="630" w:type="dxa"/>
          </w:tcPr>
          <w:p w14:paraId="377CD279" w14:textId="77777777" w:rsidR="00843DB0" w:rsidRPr="001E7550" w:rsidRDefault="00843DB0" w:rsidP="00A26B3A">
            <w:pPr>
              <w:pStyle w:val="ListParagraph"/>
              <w:numPr>
                <w:ilvl w:val="0"/>
                <w:numId w:val="15"/>
              </w:numPr>
              <w:rPr>
                <w:rFonts w:ascii="Times New Roman" w:hAnsi="Times New Roman" w:cs="Times New Roman"/>
                <w:b/>
                <w:sz w:val="28"/>
                <w:szCs w:val="28"/>
                <w:lang w:val="en-US"/>
              </w:rPr>
            </w:pPr>
          </w:p>
        </w:tc>
        <w:tc>
          <w:tcPr>
            <w:tcW w:w="6570" w:type="dxa"/>
          </w:tcPr>
          <w:p w14:paraId="4AA32C18" w14:textId="01676E7A" w:rsidR="00843DB0" w:rsidRPr="001E7550" w:rsidRDefault="00204183" w:rsidP="0087102C">
            <w:pPr>
              <w:rPr>
                <w:rFonts w:ascii="Times New Roman" w:hAnsi="Times New Roman" w:cs="Times New Roman"/>
                <w:sz w:val="28"/>
                <w:szCs w:val="28"/>
                <w:lang w:val="en-US"/>
              </w:rPr>
            </w:pPr>
            <w:r w:rsidRPr="001E7550">
              <w:rPr>
                <w:rFonts w:ascii="Times New Roman" w:hAnsi="Times New Roman" w:cs="Times New Roman"/>
                <w:sz w:val="28"/>
                <w:szCs w:val="28"/>
                <w:shd w:val="clear" w:color="auto" w:fill="FFFFFF"/>
                <w:lang w:val="en-US"/>
              </w:rPr>
              <w:t>“Holo</w:t>
            </w:r>
            <w:r w:rsidR="00486658" w:rsidRPr="001E7550">
              <w:rPr>
                <w:rFonts w:ascii="Times New Roman" w:hAnsi="Times New Roman" w:cs="Times New Roman"/>
                <w:sz w:val="28"/>
                <w:szCs w:val="28"/>
                <w:shd w:val="clear" w:color="auto" w:fill="FFFFFF"/>
                <w:lang w:val="en-US"/>
              </w:rPr>
              <w:t>caust and</w:t>
            </w:r>
            <w:r w:rsidRPr="001E7550">
              <w:rPr>
                <w:rFonts w:ascii="Times New Roman" w:hAnsi="Times New Roman" w:cs="Times New Roman"/>
                <w:sz w:val="28"/>
                <w:szCs w:val="28"/>
                <w:shd w:val="clear" w:color="auto" w:fill="FFFFFF"/>
                <w:lang w:val="en-US"/>
              </w:rPr>
              <w:t xml:space="preserve"> </w:t>
            </w:r>
            <w:r w:rsidR="001E7550" w:rsidRPr="001E7550">
              <w:rPr>
                <w:rFonts w:ascii="Times New Roman" w:hAnsi="Times New Roman" w:cs="Times New Roman"/>
                <w:sz w:val="28"/>
                <w:szCs w:val="28"/>
                <w:shd w:val="clear" w:color="auto" w:fill="FFFFFF"/>
                <w:lang w:val="en-US"/>
              </w:rPr>
              <w:t>Khojaly</w:t>
            </w:r>
            <w:r w:rsidR="00486658" w:rsidRPr="001E7550">
              <w:rPr>
                <w:rFonts w:ascii="Times New Roman" w:hAnsi="Times New Roman" w:cs="Times New Roman"/>
                <w:sz w:val="28"/>
                <w:szCs w:val="28"/>
                <w:shd w:val="clear" w:color="auto" w:fill="FFFFFF"/>
                <w:lang w:val="en-US"/>
              </w:rPr>
              <w:t>:</w:t>
            </w:r>
            <w:r w:rsidRPr="001E7550">
              <w:rPr>
                <w:rFonts w:ascii="Times New Roman" w:hAnsi="Times New Roman" w:cs="Times New Roman"/>
                <w:sz w:val="28"/>
                <w:szCs w:val="28"/>
                <w:shd w:val="clear" w:color="auto" w:fill="FFFFFF"/>
                <w:lang w:val="en-US"/>
              </w:rPr>
              <w:t xml:space="preserve"> </w:t>
            </w:r>
            <w:r w:rsidR="00486658" w:rsidRPr="001E7550">
              <w:rPr>
                <w:rFonts w:ascii="Times New Roman" w:hAnsi="Times New Roman" w:cs="Times New Roman"/>
                <w:sz w:val="28"/>
                <w:szCs w:val="28"/>
                <w:shd w:val="clear" w:color="auto" w:fill="FFFFFF"/>
                <w:lang w:val="en-US"/>
              </w:rPr>
              <w:t>through the eyes of contemporaries</w:t>
            </w:r>
            <w:r w:rsidRPr="001E7550">
              <w:rPr>
                <w:rFonts w:ascii="Times New Roman" w:hAnsi="Times New Roman" w:cs="Times New Roman"/>
                <w:sz w:val="28"/>
                <w:szCs w:val="28"/>
                <w:shd w:val="clear" w:color="auto" w:fill="FFFFFF"/>
                <w:lang w:val="en-US"/>
              </w:rPr>
              <w:t>”</w:t>
            </w:r>
          </w:p>
        </w:tc>
        <w:tc>
          <w:tcPr>
            <w:tcW w:w="3240" w:type="dxa"/>
          </w:tcPr>
          <w:p w14:paraId="2D49B226" w14:textId="46FB9897" w:rsidR="00E017A5" w:rsidRPr="001E7550" w:rsidRDefault="00EC6244" w:rsidP="0087102C">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r w:rsidR="00687964" w:rsidRPr="001E7550">
              <w:rPr>
                <w:rFonts w:ascii="Times New Roman" w:hAnsi="Times New Roman" w:cs="Times New Roman"/>
                <w:sz w:val="28"/>
                <w:szCs w:val="28"/>
                <w:lang w:val="en-US"/>
              </w:rPr>
              <w:t xml:space="preserve">, </w:t>
            </w:r>
            <w:r w:rsidR="00486658" w:rsidRPr="001E7550">
              <w:rPr>
                <w:rFonts w:ascii="Times New Roman" w:hAnsi="Times New Roman" w:cs="Times New Roman"/>
                <w:sz w:val="28"/>
                <w:szCs w:val="28"/>
                <w:lang w:val="en-US"/>
              </w:rPr>
              <w:t>Religious Community of Mountain Jews</w:t>
            </w:r>
          </w:p>
          <w:p w14:paraId="70DF8123" w14:textId="71F70A0E" w:rsidR="00486658" w:rsidRPr="001E7550" w:rsidRDefault="00486658" w:rsidP="0087102C">
            <w:pPr>
              <w:rPr>
                <w:rFonts w:ascii="Times New Roman" w:hAnsi="Times New Roman" w:cs="Times New Roman"/>
                <w:sz w:val="28"/>
                <w:szCs w:val="28"/>
                <w:lang w:val="en-US"/>
              </w:rPr>
            </w:pPr>
          </w:p>
        </w:tc>
        <w:tc>
          <w:tcPr>
            <w:tcW w:w="2430" w:type="dxa"/>
          </w:tcPr>
          <w:p w14:paraId="496A158C" w14:textId="12178193" w:rsidR="00843DB0" w:rsidRPr="001E7550" w:rsidRDefault="001E764F" w:rsidP="00843DB0">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January </w:t>
            </w:r>
            <w:r w:rsidR="00204183" w:rsidRPr="001E7550">
              <w:rPr>
                <w:rFonts w:ascii="Times New Roman" w:hAnsi="Times New Roman" w:cs="Times New Roman"/>
                <w:sz w:val="28"/>
                <w:szCs w:val="28"/>
                <w:lang w:val="en-US"/>
              </w:rPr>
              <w:t>2</w:t>
            </w:r>
            <w:r w:rsidR="006E6EA9" w:rsidRPr="001E7550">
              <w:rPr>
                <w:rFonts w:ascii="Times New Roman" w:hAnsi="Times New Roman" w:cs="Times New Roman"/>
                <w:sz w:val="28"/>
                <w:szCs w:val="28"/>
                <w:lang w:val="en-US"/>
              </w:rPr>
              <w:t>7</w:t>
            </w:r>
            <w:r w:rsidR="00843DB0" w:rsidRPr="001E7550">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t xml:space="preserve">BIMC </w:t>
            </w:r>
          </w:p>
        </w:tc>
        <w:tc>
          <w:tcPr>
            <w:tcW w:w="1980" w:type="dxa"/>
          </w:tcPr>
          <w:p w14:paraId="05C98330" w14:textId="529F3C2C" w:rsidR="00843DB0" w:rsidRPr="001E7550" w:rsidRDefault="001E764F" w:rsidP="0087102C">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Roundtable</w:t>
            </w:r>
          </w:p>
        </w:tc>
      </w:tr>
      <w:tr w:rsidR="00F72135" w:rsidRPr="001E7550" w14:paraId="05DBDAA8" w14:textId="77777777" w:rsidTr="00097019">
        <w:tc>
          <w:tcPr>
            <w:tcW w:w="630" w:type="dxa"/>
          </w:tcPr>
          <w:p w14:paraId="75F691BC" w14:textId="77777777" w:rsidR="00D42D98" w:rsidRPr="001E7550" w:rsidRDefault="00D42D98" w:rsidP="00D42D98">
            <w:pPr>
              <w:pStyle w:val="ListParagraph"/>
              <w:numPr>
                <w:ilvl w:val="0"/>
                <w:numId w:val="15"/>
              </w:numPr>
              <w:rPr>
                <w:rFonts w:ascii="Times New Roman" w:hAnsi="Times New Roman" w:cs="Times New Roman"/>
                <w:b/>
                <w:sz w:val="28"/>
                <w:szCs w:val="28"/>
                <w:lang w:val="en-US"/>
              </w:rPr>
            </w:pPr>
          </w:p>
        </w:tc>
        <w:tc>
          <w:tcPr>
            <w:tcW w:w="6570" w:type="dxa"/>
          </w:tcPr>
          <w:p w14:paraId="0F41C499" w14:textId="1E5CAF48" w:rsidR="00D42D98" w:rsidRPr="001E7550" w:rsidRDefault="00486658" w:rsidP="00D42D98">
            <w:pPr>
              <w:jc w:val="both"/>
              <w:rPr>
                <w:rFonts w:ascii="Times New Roman" w:hAnsi="Times New Roman" w:cs="Times New Roman"/>
                <w:color w:val="1C1E21"/>
                <w:sz w:val="28"/>
                <w:szCs w:val="28"/>
                <w:lang w:val="en-US"/>
              </w:rPr>
            </w:pPr>
            <w:r w:rsidRPr="001E7550">
              <w:rPr>
                <w:rFonts w:ascii="Times New Roman" w:hAnsi="Times New Roman" w:cs="Times New Roman"/>
                <w:sz w:val="28"/>
                <w:szCs w:val="28"/>
                <w:lang w:val="en-US"/>
              </w:rPr>
              <w:t xml:space="preserve">Presentation of the higher school textbook of the subject </w:t>
            </w:r>
            <w:r w:rsidR="001348AA">
              <w:rPr>
                <w:rFonts w:ascii="Times New Roman" w:hAnsi="Times New Roman" w:cs="Times New Roman"/>
                <w:sz w:val="28"/>
                <w:szCs w:val="28"/>
                <w:lang w:val="en-US"/>
              </w:rPr>
              <w:t xml:space="preserve">of </w:t>
            </w:r>
            <w:r w:rsidRPr="001E7550">
              <w:rPr>
                <w:rFonts w:ascii="Times New Roman" w:hAnsi="Times New Roman" w:cs="Times New Roman"/>
                <w:sz w:val="28"/>
                <w:szCs w:val="28"/>
                <w:lang w:val="en-US"/>
              </w:rPr>
              <w:t xml:space="preserve">“Introduction to Multiculturalism” </w:t>
            </w:r>
            <w:r w:rsidR="007D4BE9" w:rsidRPr="001E7550">
              <w:rPr>
                <w:rFonts w:ascii="Times New Roman" w:hAnsi="Times New Roman" w:cs="Times New Roman"/>
                <w:sz w:val="28"/>
                <w:szCs w:val="28"/>
                <w:lang w:val="en-US"/>
              </w:rPr>
              <w:t>jointly prepared</w:t>
            </w:r>
            <w:r w:rsidRPr="001E7550">
              <w:rPr>
                <w:rFonts w:ascii="Times New Roman" w:hAnsi="Times New Roman" w:cs="Times New Roman"/>
                <w:sz w:val="28"/>
                <w:szCs w:val="28"/>
                <w:lang w:val="en-US"/>
              </w:rPr>
              <w:t xml:space="preserve"> by Baku International Multiculturalism Center</w:t>
            </w:r>
            <w:r w:rsidR="00D42D98" w:rsidRPr="001E7550">
              <w:rPr>
                <w:rFonts w:ascii="Times New Roman" w:hAnsi="Times New Roman" w:cs="Times New Roman"/>
                <w:color w:val="1C1E21"/>
                <w:sz w:val="28"/>
                <w:szCs w:val="28"/>
                <w:lang w:val="en-US"/>
              </w:rPr>
              <w:t xml:space="preserve">, </w:t>
            </w:r>
            <w:r w:rsidRPr="001E7550">
              <w:rPr>
                <w:rFonts w:ascii="Times New Roman" w:hAnsi="Times New Roman" w:cs="Times New Roman"/>
                <w:color w:val="1C1E21"/>
                <w:sz w:val="28"/>
                <w:szCs w:val="28"/>
                <w:lang w:val="en-US"/>
              </w:rPr>
              <w:t xml:space="preserve">the State Committee for Work with Religious Organizations and the Moral Values Promotion Fund  </w:t>
            </w:r>
            <w:r w:rsidR="007D4BE9" w:rsidRPr="001E7550">
              <w:rPr>
                <w:rFonts w:ascii="Times New Roman" w:hAnsi="Times New Roman" w:cs="Times New Roman"/>
                <w:color w:val="1C1E21"/>
                <w:sz w:val="28"/>
                <w:szCs w:val="28"/>
                <w:lang w:val="en-US"/>
              </w:rPr>
              <w:t xml:space="preserve"> </w:t>
            </w:r>
          </w:p>
          <w:p w14:paraId="691FD940" w14:textId="77777777" w:rsidR="00D42D98" w:rsidRPr="001E7550" w:rsidRDefault="00D42D98" w:rsidP="00D42D98">
            <w:pPr>
              <w:rPr>
                <w:rFonts w:ascii="Times New Roman" w:hAnsi="Times New Roman" w:cs="Times New Roman"/>
                <w:sz w:val="28"/>
                <w:szCs w:val="28"/>
                <w:lang w:val="en-US"/>
              </w:rPr>
            </w:pPr>
          </w:p>
        </w:tc>
        <w:tc>
          <w:tcPr>
            <w:tcW w:w="3240" w:type="dxa"/>
          </w:tcPr>
          <w:p w14:paraId="05DE6AE2" w14:textId="7FF217FC" w:rsidR="00D42D98" w:rsidRPr="001E7550" w:rsidRDefault="00EC6244"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tc>
        <w:tc>
          <w:tcPr>
            <w:tcW w:w="2430" w:type="dxa"/>
          </w:tcPr>
          <w:p w14:paraId="40B71287" w14:textId="0BE8CB81" w:rsidR="00D42D98" w:rsidRPr="001E7550" w:rsidRDefault="001E764F" w:rsidP="009E121F">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January </w:t>
            </w:r>
            <w:r w:rsidR="00D42D98" w:rsidRPr="001E7550">
              <w:rPr>
                <w:rFonts w:ascii="Times New Roman" w:hAnsi="Times New Roman" w:cs="Times New Roman"/>
                <w:sz w:val="28"/>
                <w:szCs w:val="28"/>
                <w:lang w:val="en-US"/>
              </w:rPr>
              <w:t>29,</w:t>
            </w:r>
          </w:p>
          <w:p w14:paraId="4A4EA83F" w14:textId="50BC8DB8" w:rsidR="00D42D98" w:rsidRPr="001E7550" w:rsidRDefault="00D42D98" w:rsidP="009E121F">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Az</w:t>
            </w:r>
            <w:r w:rsidR="001E764F" w:rsidRPr="001E7550">
              <w:rPr>
                <w:rFonts w:ascii="Times New Roman" w:hAnsi="Times New Roman" w:cs="Times New Roman"/>
                <w:sz w:val="28"/>
                <w:szCs w:val="28"/>
                <w:lang w:val="en-US"/>
              </w:rPr>
              <w:t>erbaijan State Oil and Industry</w:t>
            </w:r>
            <w:r w:rsidRPr="001E7550">
              <w:rPr>
                <w:rFonts w:ascii="Times New Roman" w:hAnsi="Times New Roman" w:cs="Times New Roman"/>
                <w:sz w:val="28"/>
                <w:szCs w:val="28"/>
                <w:lang w:val="en-US"/>
              </w:rPr>
              <w:t xml:space="preserve"> Universit</w:t>
            </w:r>
            <w:r w:rsidR="001E764F" w:rsidRPr="001E7550">
              <w:rPr>
                <w:rFonts w:ascii="Times New Roman" w:hAnsi="Times New Roman" w:cs="Times New Roman"/>
                <w:sz w:val="28"/>
                <w:szCs w:val="28"/>
                <w:lang w:val="en-US"/>
              </w:rPr>
              <w:t xml:space="preserve">y </w:t>
            </w:r>
          </w:p>
        </w:tc>
        <w:tc>
          <w:tcPr>
            <w:tcW w:w="1980" w:type="dxa"/>
          </w:tcPr>
          <w:p w14:paraId="4699659C" w14:textId="3499821E" w:rsidR="00D42D98" w:rsidRPr="001E7550" w:rsidRDefault="001E764F"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Roundtable </w:t>
            </w:r>
          </w:p>
        </w:tc>
      </w:tr>
      <w:tr w:rsidR="00F72135" w:rsidRPr="001E7550" w14:paraId="7660F073" w14:textId="77777777" w:rsidTr="00097019">
        <w:tc>
          <w:tcPr>
            <w:tcW w:w="630" w:type="dxa"/>
          </w:tcPr>
          <w:p w14:paraId="5E600F5C" w14:textId="77777777" w:rsidR="00D42D98" w:rsidRPr="001E7550" w:rsidRDefault="00D42D98" w:rsidP="00D42D98">
            <w:pPr>
              <w:pStyle w:val="ListParagraph"/>
              <w:numPr>
                <w:ilvl w:val="0"/>
                <w:numId w:val="15"/>
              </w:numPr>
              <w:rPr>
                <w:rFonts w:ascii="Times New Roman" w:hAnsi="Times New Roman" w:cs="Times New Roman"/>
                <w:b/>
                <w:sz w:val="28"/>
                <w:szCs w:val="28"/>
                <w:lang w:val="en-US"/>
              </w:rPr>
            </w:pPr>
          </w:p>
        </w:tc>
        <w:tc>
          <w:tcPr>
            <w:tcW w:w="6570" w:type="dxa"/>
          </w:tcPr>
          <w:p w14:paraId="263A1C55" w14:textId="19057AAC" w:rsidR="00D42D98" w:rsidRPr="001E7550" w:rsidRDefault="00486658"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Roundtable dedicated to the 28</w:t>
            </w:r>
            <w:r w:rsidRPr="001E7550">
              <w:rPr>
                <w:rFonts w:ascii="Times New Roman" w:hAnsi="Times New Roman" w:cs="Times New Roman"/>
                <w:sz w:val="28"/>
                <w:szCs w:val="28"/>
                <w:vertAlign w:val="superscript"/>
                <w:lang w:val="en-US"/>
              </w:rPr>
              <w:t>th</w:t>
            </w:r>
            <w:r w:rsidRPr="001E7550">
              <w:rPr>
                <w:rFonts w:ascii="Times New Roman" w:hAnsi="Times New Roman" w:cs="Times New Roman"/>
                <w:sz w:val="28"/>
                <w:szCs w:val="28"/>
                <w:lang w:val="en-US"/>
              </w:rPr>
              <w:t xml:space="preserve"> anniversary of the </w:t>
            </w:r>
            <w:r w:rsidR="001E7550" w:rsidRPr="001E7550">
              <w:rPr>
                <w:rFonts w:ascii="Times New Roman" w:hAnsi="Times New Roman" w:cs="Times New Roman"/>
                <w:sz w:val="28"/>
                <w:szCs w:val="28"/>
                <w:lang w:val="en-US"/>
              </w:rPr>
              <w:t>Khojaly</w:t>
            </w:r>
            <w:r w:rsidRPr="001E7550">
              <w:rPr>
                <w:rFonts w:ascii="Times New Roman" w:hAnsi="Times New Roman" w:cs="Times New Roman"/>
                <w:sz w:val="28"/>
                <w:szCs w:val="28"/>
                <w:lang w:val="en-US"/>
              </w:rPr>
              <w:t xml:space="preserve"> massacre</w:t>
            </w:r>
            <w:r w:rsidR="00D42D98" w:rsidRPr="001E7550">
              <w:rPr>
                <w:rFonts w:ascii="Times New Roman" w:hAnsi="Times New Roman" w:cs="Times New Roman"/>
                <w:sz w:val="28"/>
                <w:szCs w:val="28"/>
                <w:lang w:val="en-US"/>
              </w:rPr>
              <w:t xml:space="preserve"> </w:t>
            </w:r>
          </w:p>
        </w:tc>
        <w:tc>
          <w:tcPr>
            <w:tcW w:w="3240" w:type="dxa"/>
          </w:tcPr>
          <w:p w14:paraId="1E5DAF8A" w14:textId="4DF250D0" w:rsidR="00D42D98" w:rsidRPr="001E7550" w:rsidRDefault="00EC6244"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r w:rsidR="00D42D98" w:rsidRPr="001E7550">
              <w:rPr>
                <w:rFonts w:ascii="Times New Roman" w:hAnsi="Times New Roman" w:cs="Times New Roman"/>
                <w:sz w:val="28"/>
                <w:szCs w:val="28"/>
                <w:lang w:val="en-US"/>
              </w:rPr>
              <w:t xml:space="preserve"> </w:t>
            </w:r>
          </w:p>
          <w:p w14:paraId="0B23FFA0" w14:textId="77777777" w:rsidR="00D42D98" w:rsidRPr="001E7550" w:rsidRDefault="00D42D98" w:rsidP="00D42D98">
            <w:pPr>
              <w:rPr>
                <w:rFonts w:ascii="Times New Roman" w:hAnsi="Times New Roman" w:cs="Times New Roman"/>
                <w:sz w:val="28"/>
                <w:szCs w:val="28"/>
                <w:lang w:val="en-US"/>
              </w:rPr>
            </w:pPr>
          </w:p>
        </w:tc>
        <w:tc>
          <w:tcPr>
            <w:tcW w:w="2430" w:type="dxa"/>
          </w:tcPr>
          <w:p w14:paraId="7F126354" w14:textId="4F4AD38D" w:rsidR="00D42D98" w:rsidRPr="001E7550" w:rsidRDefault="001E764F"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February </w:t>
            </w:r>
            <w:r w:rsidR="00D42D98" w:rsidRPr="001E7550">
              <w:rPr>
                <w:rFonts w:ascii="Times New Roman" w:hAnsi="Times New Roman" w:cs="Times New Roman"/>
                <w:sz w:val="28"/>
                <w:szCs w:val="28"/>
                <w:lang w:val="en-US"/>
              </w:rPr>
              <w:t xml:space="preserve">24, </w:t>
            </w:r>
            <w:r w:rsidRPr="001E7550">
              <w:rPr>
                <w:rFonts w:ascii="Times New Roman" w:hAnsi="Times New Roman" w:cs="Times New Roman"/>
                <w:sz w:val="28"/>
                <w:szCs w:val="28"/>
                <w:lang w:val="en-US"/>
              </w:rPr>
              <w:t xml:space="preserve">BIMC </w:t>
            </w:r>
          </w:p>
        </w:tc>
        <w:tc>
          <w:tcPr>
            <w:tcW w:w="1980" w:type="dxa"/>
          </w:tcPr>
          <w:p w14:paraId="7F799548" w14:textId="27CEB424" w:rsidR="00D42D98" w:rsidRPr="001E7550" w:rsidRDefault="001E764F"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Roundtable </w:t>
            </w:r>
          </w:p>
        </w:tc>
      </w:tr>
      <w:bookmarkEnd w:id="0"/>
      <w:tr w:rsidR="00F72135" w:rsidRPr="001E7550" w14:paraId="2C60C3ED" w14:textId="77777777" w:rsidTr="00097019">
        <w:tc>
          <w:tcPr>
            <w:tcW w:w="630" w:type="dxa"/>
          </w:tcPr>
          <w:p w14:paraId="7FF5715F" w14:textId="77777777" w:rsidR="00D42D98" w:rsidRPr="001E7550" w:rsidRDefault="00D42D98" w:rsidP="00D42D98">
            <w:pPr>
              <w:pStyle w:val="ListParagraph"/>
              <w:numPr>
                <w:ilvl w:val="0"/>
                <w:numId w:val="15"/>
              </w:numPr>
              <w:rPr>
                <w:rFonts w:ascii="Times New Roman" w:hAnsi="Times New Roman" w:cs="Times New Roman"/>
                <w:b/>
                <w:sz w:val="28"/>
                <w:szCs w:val="28"/>
                <w:lang w:val="en-US"/>
              </w:rPr>
            </w:pPr>
          </w:p>
        </w:tc>
        <w:tc>
          <w:tcPr>
            <w:tcW w:w="6570" w:type="dxa"/>
          </w:tcPr>
          <w:p w14:paraId="060B449F" w14:textId="78875D77" w:rsidR="00D42D98" w:rsidRPr="001E7550" w:rsidRDefault="00486658" w:rsidP="00D42D98">
            <w:pPr>
              <w:jc w:val="both"/>
              <w:rPr>
                <w:rFonts w:ascii="Times New Roman" w:hAnsi="Times New Roman" w:cs="Times New Roman"/>
                <w:color w:val="1C1E21"/>
                <w:sz w:val="28"/>
                <w:szCs w:val="28"/>
                <w:shd w:val="clear" w:color="auto" w:fill="FFFFFF"/>
                <w:lang w:val="en-US"/>
              </w:rPr>
            </w:pPr>
            <w:r w:rsidRPr="001E7550">
              <w:rPr>
                <w:rFonts w:ascii="Times New Roman" w:hAnsi="Times New Roman" w:cs="Times New Roman"/>
                <w:color w:val="1C1E21"/>
                <w:sz w:val="28"/>
                <w:szCs w:val="28"/>
                <w:shd w:val="clear" w:color="auto" w:fill="FFFFFF"/>
                <w:lang w:val="en-US"/>
              </w:rPr>
              <w:t xml:space="preserve">Traditional holiday event on the occasion of Novruz </w:t>
            </w:r>
            <w:r w:rsidRPr="001E7550">
              <w:rPr>
                <w:rFonts w:ascii="Times New Roman" w:hAnsi="Times New Roman" w:cs="Times New Roman"/>
                <w:color w:val="1C1E21"/>
                <w:sz w:val="28"/>
                <w:szCs w:val="28"/>
                <w:shd w:val="clear" w:color="auto" w:fill="FFFFFF"/>
                <w:lang w:val="en-US"/>
              </w:rPr>
              <w:lastRenderedPageBreak/>
              <w:t>holiday with the participation of representatives of ethnic and religious groups in our country</w:t>
            </w:r>
          </w:p>
          <w:p w14:paraId="79544C05" w14:textId="77777777" w:rsidR="00D42D98" w:rsidRPr="001E7550" w:rsidRDefault="00D42D98" w:rsidP="00D42D98">
            <w:pPr>
              <w:rPr>
                <w:rFonts w:ascii="Times New Roman" w:hAnsi="Times New Roman" w:cs="Times New Roman"/>
                <w:sz w:val="28"/>
                <w:szCs w:val="28"/>
                <w:lang w:val="en-US"/>
              </w:rPr>
            </w:pPr>
          </w:p>
        </w:tc>
        <w:tc>
          <w:tcPr>
            <w:tcW w:w="3240" w:type="dxa"/>
          </w:tcPr>
          <w:p w14:paraId="31F547DD" w14:textId="7DF5EC40" w:rsidR="00D42D98" w:rsidRPr="001E7550" w:rsidRDefault="00EC6244"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lastRenderedPageBreak/>
              <w:t xml:space="preserve">Baku International </w:t>
            </w:r>
            <w:r w:rsidRPr="001E7550">
              <w:rPr>
                <w:rFonts w:ascii="Times New Roman" w:hAnsi="Times New Roman" w:cs="Times New Roman"/>
                <w:sz w:val="28"/>
                <w:szCs w:val="28"/>
                <w:lang w:val="en-US"/>
              </w:rPr>
              <w:lastRenderedPageBreak/>
              <w:t>Multiculturalism Center</w:t>
            </w:r>
            <w:r w:rsidR="00D42D98" w:rsidRPr="001E7550">
              <w:rPr>
                <w:rFonts w:ascii="Times New Roman" w:hAnsi="Times New Roman" w:cs="Times New Roman"/>
                <w:sz w:val="28"/>
                <w:szCs w:val="28"/>
                <w:lang w:val="en-US"/>
              </w:rPr>
              <w:t xml:space="preserve"> </w:t>
            </w:r>
          </w:p>
        </w:tc>
        <w:tc>
          <w:tcPr>
            <w:tcW w:w="2430" w:type="dxa"/>
          </w:tcPr>
          <w:p w14:paraId="29D2C06E" w14:textId="59D5813A" w:rsidR="00D42D98" w:rsidRPr="001E7550" w:rsidRDefault="001E764F"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lastRenderedPageBreak/>
              <w:t xml:space="preserve">March </w:t>
            </w:r>
            <w:r w:rsidR="00D42D98" w:rsidRPr="001E7550">
              <w:rPr>
                <w:rFonts w:ascii="Times New Roman" w:hAnsi="Times New Roman" w:cs="Times New Roman"/>
                <w:sz w:val="28"/>
                <w:szCs w:val="28"/>
                <w:lang w:val="en-US"/>
              </w:rPr>
              <w:t xml:space="preserve">18, </w:t>
            </w:r>
            <w:r w:rsidRPr="001E7550">
              <w:rPr>
                <w:rFonts w:ascii="Times New Roman" w:hAnsi="Times New Roman" w:cs="Times New Roman"/>
                <w:sz w:val="28"/>
                <w:szCs w:val="28"/>
                <w:lang w:val="en-US"/>
              </w:rPr>
              <w:t>BIMC</w:t>
            </w:r>
          </w:p>
        </w:tc>
        <w:tc>
          <w:tcPr>
            <w:tcW w:w="1980" w:type="dxa"/>
          </w:tcPr>
          <w:p w14:paraId="152CF8F5" w14:textId="4873ED11" w:rsidR="00D42D98" w:rsidRPr="001E7550" w:rsidRDefault="001E764F" w:rsidP="00D42D98">
            <w:pPr>
              <w:pStyle w:val="NormalWeb"/>
              <w:shd w:val="clear" w:color="auto" w:fill="FFFFFF"/>
              <w:spacing w:before="0" w:beforeAutospacing="0" w:after="0" w:afterAutospacing="0"/>
              <w:jc w:val="both"/>
              <w:rPr>
                <w:sz w:val="28"/>
                <w:szCs w:val="28"/>
                <w:lang w:val="en-US"/>
              </w:rPr>
            </w:pPr>
            <w:r w:rsidRPr="001E7550">
              <w:rPr>
                <w:sz w:val="28"/>
                <w:szCs w:val="28"/>
                <w:lang w:val="en-US"/>
              </w:rPr>
              <w:t xml:space="preserve">Roundtable </w:t>
            </w:r>
          </w:p>
          <w:p w14:paraId="79577CEF" w14:textId="77777777" w:rsidR="00D42D98" w:rsidRPr="001E7550" w:rsidRDefault="00D42D98" w:rsidP="00D42D98">
            <w:pPr>
              <w:pStyle w:val="NormalWeb"/>
              <w:shd w:val="clear" w:color="auto" w:fill="FFFFFF"/>
              <w:spacing w:before="0" w:beforeAutospacing="0" w:after="0" w:afterAutospacing="0"/>
              <w:jc w:val="both"/>
              <w:rPr>
                <w:sz w:val="28"/>
                <w:szCs w:val="28"/>
                <w:lang w:val="en-US"/>
              </w:rPr>
            </w:pPr>
          </w:p>
        </w:tc>
      </w:tr>
      <w:tr w:rsidR="00F72135" w:rsidRPr="001E7550" w14:paraId="4E607EF1" w14:textId="77777777" w:rsidTr="00097019">
        <w:tc>
          <w:tcPr>
            <w:tcW w:w="630" w:type="dxa"/>
          </w:tcPr>
          <w:p w14:paraId="1749328B" w14:textId="77777777" w:rsidR="00D42D98" w:rsidRPr="001E7550" w:rsidRDefault="00D42D98" w:rsidP="00D42D98">
            <w:pPr>
              <w:pStyle w:val="ListParagraph"/>
              <w:numPr>
                <w:ilvl w:val="0"/>
                <w:numId w:val="15"/>
              </w:numPr>
              <w:rPr>
                <w:rFonts w:ascii="Times New Roman" w:hAnsi="Times New Roman" w:cs="Times New Roman"/>
                <w:b/>
                <w:sz w:val="28"/>
                <w:szCs w:val="28"/>
                <w:lang w:val="en-US"/>
              </w:rPr>
            </w:pPr>
          </w:p>
        </w:tc>
        <w:tc>
          <w:tcPr>
            <w:tcW w:w="6570" w:type="dxa"/>
          </w:tcPr>
          <w:p w14:paraId="6E24B0FF" w14:textId="32573713" w:rsidR="00D42D98" w:rsidRPr="001E7550" w:rsidRDefault="00643067"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Campaign of financial assistance to older members of ethnic communities operating in Azerbaijan in support of President Ilham Aliyev’s call as part of the action against the COVID-19 pandemic </w:t>
            </w:r>
          </w:p>
          <w:p w14:paraId="10A710D0" w14:textId="77777777" w:rsidR="009C7858" w:rsidRPr="001E7550" w:rsidRDefault="009C7858" w:rsidP="00D42D98">
            <w:pPr>
              <w:rPr>
                <w:rFonts w:ascii="Times New Roman" w:hAnsi="Times New Roman" w:cs="Times New Roman"/>
                <w:sz w:val="28"/>
                <w:szCs w:val="28"/>
                <w:lang w:val="en-US"/>
              </w:rPr>
            </w:pPr>
          </w:p>
        </w:tc>
        <w:tc>
          <w:tcPr>
            <w:tcW w:w="3240" w:type="dxa"/>
          </w:tcPr>
          <w:p w14:paraId="743CBDDF" w14:textId="6617F225" w:rsidR="00D42D98" w:rsidRPr="001E7550" w:rsidRDefault="00EC6244"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tc>
        <w:tc>
          <w:tcPr>
            <w:tcW w:w="2430" w:type="dxa"/>
          </w:tcPr>
          <w:p w14:paraId="594D0AB2" w14:textId="735BE7AB" w:rsidR="00D42D98" w:rsidRPr="001E7550" w:rsidRDefault="001E764F"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March </w:t>
            </w:r>
            <w:r w:rsidR="00AA765C" w:rsidRPr="001E7550">
              <w:rPr>
                <w:rFonts w:ascii="Times New Roman" w:hAnsi="Times New Roman" w:cs="Times New Roman"/>
                <w:sz w:val="28"/>
                <w:szCs w:val="28"/>
                <w:lang w:val="en-US"/>
              </w:rPr>
              <w:t xml:space="preserve">26 </w:t>
            </w:r>
          </w:p>
        </w:tc>
        <w:tc>
          <w:tcPr>
            <w:tcW w:w="1980" w:type="dxa"/>
          </w:tcPr>
          <w:p w14:paraId="7BA04413" w14:textId="0F85977F" w:rsidR="00D42D98" w:rsidRPr="001E7550" w:rsidRDefault="00F72135" w:rsidP="00D42D98">
            <w:pPr>
              <w:rPr>
                <w:rFonts w:ascii="Times New Roman" w:hAnsi="Times New Roman" w:cs="Times New Roman"/>
                <w:sz w:val="28"/>
                <w:szCs w:val="28"/>
                <w:lang w:val="en-US"/>
              </w:rPr>
            </w:pPr>
            <w:r w:rsidRPr="001E7550">
              <w:rPr>
                <w:rFonts w:ascii="Times New Roman" w:hAnsi="Times New Roman" w:cs="Times New Roman"/>
                <w:sz w:val="28"/>
                <w:szCs w:val="28"/>
                <w:lang w:val="en-US"/>
              </w:rPr>
              <w:t>Campaign</w:t>
            </w:r>
          </w:p>
        </w:tc>
      </w:tr>
      <w:tr w:rsidR="00F72135" w:rsidRPr="001E7550" w14:paraId="1CBEFC77" w14:textId="77777777" w:rsidTr="00097019">
        <w:tc>
          <w:tcPr>
            <w:tcW w:w="630" w:type="dxa"/>
          </w:tcPr>
          <w:p w14:paraId="66F2CF12"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0BFED87C" w14:textId="34157336" w:rsidR="00C17077" w:rsidRPr="001E7550" w:rsidRDefault="00643067" w:rsidP="00C17077">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Employees of Baku International Multiculturalism Center </w:t>
            </w:r>
            <w:r w:rsidR="008A7927" w:rsidRPr="001E7550">
              <w:rPr>
                <w:rFonts w:ascii="Times New Roman" w:hAnsi="Times New Roman" w:cs="Times New Roman"/>
                <w:bCs/>
                <w:sz w:val="28"/>
                <w:szCs w:val="28"/>
                <w:lang w:val="en-US"/>
              </w:rPr>
              <w:t>took</w:t>
            </w:r>
            <w:r w:rsidRPr="001E7550">
              <w:rPr>
                <w:rFonts w:ascii="Times New Roman" w:hAnsi="Times New Roman" w:cs="Times New Roman"/>
                <w:bCs/>
                <w:sz w:val="28"/>
                <w:szCs w:val="28"/>
                <w:lang w:val="en-US"/>
              </w:rPr>
              <w:t xml:space="preserve"> part in the blood donation campaign in support of the State Program on “Care for children suffering from hemophilia and thalassemia” approved by Ilham Aliyev, the President of the Republic of Azerbaijan  </w:t>
            </w:r>
          </w:p>
          <w:p w14:paraId="4AC3B296" w14:textId="77777777" w:rsidR="00C17077" w:rsidRPr="001E7550" w:rsidRDefault="00C17077" w:rsidP="00C17077">
            <w:pPr>
              <w:jc w:val="both"/>
              <w:rPr>
                <w:rFonts w:ascii="Times New Roman" w:hAnsi="Times New Roman" w:cs="Times New Roman"/>
                <w:bCs/>
                <w:sz w:val="28"/>
                <w:szCs w:val="28"/>
                <w:lang w:val="en-US"/>
              </w:rPr>
            </w:pPr>
          </w:p>
        </w:tc>
        <w:tc>
          <w:tcPr>
            <w:tcW w:w="3240" w:type="dxa"/>
          </w:tcPr>
          <w:p w14:paraId="50A6FE68" w14:textId="02246232"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p w14:paraId="317AB46C" w14:textId="77777777" w:rsidR="00C17077" w:rsidRPr="001E7550" w:rsidRDefault="00C17077" w:rsidP="00C17077">
            <w:pPr>
              <w:rPr>
                <w:rFonts w:ascii="Times New Roman" w:hAnsi="Times New Roman" w:cs="Times New Roman"/>
                <w:sz w:val="28"/>
                <w:szCs w:val="28"/>
                <w:lang w:val="en-US"/>
              </w:rPr>
            </w:pPr>
          </w:p>
        </w:tc>
        <w:tc>
          <w:tcPr>
            <w:tcW w:w="2430" w:type="dxa"/>
          </w:tcPr>
          <w:p w14:paraId="4B686881" w14:textId="45846181" w:rsidR="00C17077" w:rsidRPr="001E7550" w:rsidRDefault="001E764F"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April </w:t>
            </w:r>
            <w:r w:rsidR="00C17077" w:rsidRPr="001E7550">
              <w:rPr>
                <w:rFonts w:ascii="Times New Roman" w:hAnsi="Times New Roman" w:cs="Times New Roman"/>
                <w:bCs/>
                <w:sz w:val="28"/>
                <w:szCs w:val="28"/>
                <w:lang w:val="en-US"/>
              </w:rPr>
              <w:t>24, Bak</w:t>
            </w:r>
            <w:r w:rsidRPr="001E7550">
              <w:rPr>
                <w:rFonts w:ascii="Times New Roman" w:hAnsi="Times New Roman" w:cs="Times New Roman"/>
                <w:bCs/>
                <w:sz w:val="28"/>
                <w:szCs w:val="28"/>
                <w:lang w:val="en-US"/>
              </w:rPr>
              <w:t>u</w:t>
            </w:r>
          </w:p>
        </w:tc>
        <w:tc>
          <w:tcPr>
            <w:tcW w:w="1980" w:type="dxa"/>
          </w:tcPr>
          <w:p w14:paraId="7F7DEB76" w14:textId="492478EB"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Campaign</w:t>
            </w:r>
          </w:p>
        </w:tc>
      </w:tr>
      <w:tr w:rsidR="00F72135" w:rsidRPr="001E7550" w14:paraId="6137A3B4" w14:textId="77777777" w:rsidTr="00097019">
        <w:tc>
          <w:tcPr>
            <w:tcW w:w="630" w:type="dxa"/>
          </w:tcPr>
          <w:p w14:paraId="65E8189A"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1404AEB4" w14:textId="5D8A65ED" w:rsidR="00DD11AF" w:rsidRPr="001E7550" w:rsidRDefault="00643067" w:rsidP="00C17077">
            <w:pPr>
              <w:pStyle w:val="Heading1"/>
              <w:shd w:val="clear" w:color="auto" w:fill="FFFFFF"/>
              <w:spacing w:before="0" w:beforeAutospacing="0" w:after="180" w:afterAutospacing="0"/>
              <w:outlineLvl w:val="0"/>
              <w:rPr>
                <w:b w:val="0"/>
                <w:color w:val="1C1E21"/>
                <w:sz w:val="28"/>
                <w:szCs w:val="28"/>
                <w:shd w:val="clear" w:color="auto" w:fill="FFFFFF"/>
                <w:lang w:val="en-US"/>
              </w:rPr>
            </w:pPr>
            <w:r w:rsidRPr="001E7550">
              <w:rPr>
                <w:b w:val="0"/>
                <w:color w:val="1C1E21"/>
                <w:sz w:val="28"/>
                <w:szCs w:val="28"/>
                <w:shd w:val="clear" w:color="auto" w:fill="FFFFFF"/>
                <w:lang w:val="en-US"/>
              </w:rPr>
              <w:t>Transfer of AZN 20,000 to the Fund to Support Fight Against Coronavirus</w:t>
            </w:r>
          </w:p>
        </w:tc>
        <w:tc>
          <w:tcPr>
            <w:tcW w:w="3240" w:type="dxa"/>
          </w:tcPr>
          <w:p w14:paraId="12AEF24E" w14:textId="7324F587"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color w:val="1C1E21"/>
                <w:sz w:val="28"/>
                <w:szCs w:val="28"/>
                <w:shd w:val="clear" w:color="auto" w:fill="FFFFFF"/>
                <w:lang w:val="en-US"/>
              </w:rPr>
              <w:t>Baku International Multiculturalism Center</w:t>
            </w:r>
          </w:p>
        </w:tc>
        <w:tc>
          <w:tcPr>
            <w:tcW w:w="2430" w:type="dxa"/>
          </w:tcPr>
          <w:p w14:paraId="5C9255AD" w14:textId="7D445142"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April</w:t>
            </w:r>
          </w:p>
        </w:tc>
        <w:tc>
          <w:tcPr>
            <w:tcW w:w="1980" w:type="dxa"/>
          </w:tcPr>
          <w:p w14:paraId="74EDC8A7" w14:textId="5DDC9944"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Campaign</w:t>
            </w:r>
          </w:p>
        </w:tc>
      </w:tr>
      <w:tr w:rsidR="00F72135" w:rsidRPr="001E7550" w14:paraId="724E81AA" w14:textId="77777777" w:rsidTr="00097019">
        <w:tc>
          <w:tcPr>
            <w:tcW w:w="630" w:type="dxa"/>
          </w:tcPr>
          <w:p w14:paraId="2E90261B"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6B129AFE" w14:textId="0A50C8DC" w:rsidR="00C17077" w:rsidRPr="001E7550" w:rsidRDefault="00CB06AD" w:rsidP="00C17077">
            <w:pPr>
              <w:rPr>
                <w:rFonts w:ascii="Times New Roman" w:eastAsia="Times New Roman" w:hAnsi="Times New Roman" w:cs="Times New Roman"/>
                <w:color w:val="000000"/>
                <w:sz w:val="28"/>
                <w:szCs w:val="28"/>
                <w:lang w:val="en-US"/>
              </w:rPr>
            </w:pPr>
            <w:r w:rsidRPr="001E7550">
              <w:rPr>
                <w:rFonts w:ascii="Times New Roman" w:eastAsia="Times New Roman" w:hAnsi="Times New Roman" w:cs="Times New Roman"/>
                <w:color w:val="000000"/>
                <w:sz w:val="28"/>
                <w:szCs w:val="28"/>
                <w:lang w:val="en-US"/>
              </w:rPr>
              <w:t>Events on the occasion of the 96</w:t>
            </w:r>
            <w:r w:rsidR="001348AA" w:rsidRPr="001348AA">
              <w:rPr>
                <w:rFonts w:ascii="Times New Roman" w:eastAsia="Times New Roman" w:hAnsi="Times New Roman" w:cs="Times New Roman"/>
                <w:color w:val="000000"/>
                <w:sz w:val="28"/>
                <w:szCs w:val="28"/>
                <w:vertAlign w:val="superscript"/>
                <w:lang w:val="en-US"/>
              </w:rPr>
              <w:t>th</w:t>
            </w:r>
            <w:r w:rsidR="001348AA">
              <w:rPr>
                <w:rFonts w:ascii="Times New Roman" w:eastAsia="Times New Roman" w:hAnsi="Times New Roman" w:cs="Times New Roman"/>
                <w:color w:val="000000"/>
                <w:sz w:val="28"/>
                <w:szCs w:val="28"/>
                <w:lang w:val="en-US"/>
              </w:rPr>
              <w:t xml:space="preserve"> </w:t>
            </w:r>
            <w:r w:rsidRPr="001E7550">
              <w:rPr>
                <w:rFonts w:ascii="Times New Roman" w:eastAsia="Times New Roman" w:hAnsi="Times New Roman" w:cs="Times New Roman"/>
                <w:color w:val="000000"/>
                <w:sz w:val="28"/>
                <w:szCs w:val="28"/>
                <w:lang w:val="en-US"/>
              </w:rPr>
              <w:t>anniversary of the birth of Great Leader Heydar Aliyev and dedicated to the 6</w:t>
            </w:r>
            <w:r w:rsidR="00DC5584" w:rsidRPr="00DC5584">
              <w:rPr>
                <w:rFonts w:ascii="Times New Roman" w:eastAsia="Times New Roman" w:hAnsi="Times New Roman" w:cs="Times New Roman"/>
                <w:color w:val="000000"/>
                <w:sz w:val="28"/>
                <w:szCs w:val="28"/>
                <w:vertAlign w:val="superscript"/>
                <w:lang w:val="en-US"/>
              </w:rPr>
              <w:t>th</w:t>
            </w:r>
            <w:r w:rsidR="00DC5584">
              <w:rPr>
                <w:rFonts w:ascii="Times New Roman" w:eastAsia="Times New Roman" w:hAnsi="Times New Roman" w:cs="Times New Roman"/>
                <w:color w:val="000000"/>
                <w:sz w:val="28"/>
                <w:szCs w:val="28"/>
                <w:lang w:val="en-US"/>
              </w:rPr>
              <w:t xml:space="preserve"> </w:t>
            </w:r>
            <w:r w:rsidRPr="001E7550">
              <w:rPr>
                <w:rFonts w:ascii="Times New Roman" w:eastAsia="Times New Roman" w:hAnsi="Times New Roman" w:cs="Times New Roman"/>
                <w:color w:val="000000"/>
                <w:sz w:val="28"/>
                <w:szCs w:val="28"/>
                <w:lang w:val="en-US"/>
              </w:rPr>
              <w:t xml:space="preserve">anniversary of establishment of Baku International Multiculturalism Center </w:t>
            </w:r>
          </w:p>
          <w:p w14:paraId="43D10386" w14:textId="77777777" w:rsidR="00C17077" w:rsidRPr="001E7550" w:rsidRDefault="00C17077" w:rsidP="00C17077">
            <w:pPr>
              <w:rPr>
                <w:rFonts w:ascii="Times New Roman" w:hAnsi="Times New Roman" w:cs="Times New Roman"/>
                <w:sz w:val="28"/>
                <w:szCs w:val="28"/>
                <w:lang w:val="en-US"/>
              </w:rPr>
            </w:pPr>
          </w:p>
        </w:tc>
        <w:tc>
          <w:tcPr>
            <w:tcW w:w="3240" w:type="dxa"/>
          </w:tcPr>
          <w:p w14:paraId="44811242" w14:textId="78C22355" w:rsidR="00C17077" w:rsidRPr="001E7550" w:rsidRDefault="00EC6244" w:rsidP="00C17077">
            <w:pPr>
              <w:rPr>
                <w:rFonts w:ascii="Times New Roman" w:hAnsi="Times New Roman" w:cs="Times New Roman"/>
                <w:sz w:val="28"/>
                <w:szCs w:val="28"/>
                <w:shd w:val="clear" w:color="auto" w:fill="FFFFFF"/>
                <w:lang w:val="en-US"/>
              </w:rPr>
            </w:pPr>
            <w:r w:rsidRPr="001E7550">
              <w:rPr>
                <w:rFonts w:ascii="Times New Roman" w:hAnsi="Times New Roman" w:cs="Times New Roman"/>
                <w:sz w:val="28"/>
                <w:szCs w:val="28"/>
                <w:lang w:val="en-US"/>
              </w:rPr>
              <w:t>Baku International Multiculturalism Center and its branches</w:t>
            </w:r>
            <w:r w:rsidR="00C17077" w:rsidRPr="001E7550">
              <w:rPr>
                <w:rFonts w:ascii="Times New Roman" w:hAnsi="Times New Roman" w:cs="Times New Roman"/>
                <w:sz w:val="28"/>
                <w:szCs w:val="28"/>
                <w:lang w:val="en-US"/>
              </w:rPr>
              <w:t xml:space="preserve"> </w:t>
            </w:r>
          </w:p>
        </w:tc>
        <w:tc>
          <w:tcPr>
            <w:tcW w:w="2430" w:type="dxa"/>
          </w:tcPr>
          <w:p w14:paraId="26A63B01" w14:textId="75774516" w:rsidR="00C17077" w:rsidRPr="001E7550" w:rsidRDefault="00F72135"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May </w:t>
            </w:r>
            <w:r w:rsidR="00C17077" w:rsidRPr="001E7550">
              <w:rPr>
                <w:rFonts w:ascii="Times New Roman" w:hAnsi="Times New Roman" w:cs="Times New Roman"/>
                <w:sz w:val="28"/>
                <w:szCs w:val="28"/>
                <w:lang w:val="en-US"/>
              </w:rPr>
              <w:t xml:space="preserve">10-15 </w:t>
            </w:r>
          </w:p>
        </w:tc>
        <w:tc>
          <w:tcPr>
            <w:tcW w:w="1980" w:type="dxa"/>
          </w:tcPr>
          <w:p w14:paraId="523264B6" w14:textId="197ED875" w:rsidR="00C17077" w:rsidRPr="001E7550" w:rsidRDefault="00C17077"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Onl</w:t>
            </w:r>
            <w:r w:rsidR="00F72135" w:rsidRPr="001E7550">
              <w:rPr>
                <w:rFonts w:ascii="Times New Roman" w:hAnsi="Times New Roman" w:cs="Times New Roman"/>
                <w:sz w:val="28"/>
                <w:szCs w:val="28"/>
                <w:lang w:val="en-US"/>
              </w:rPr>
              <w:t>ine events</w:t>
            </w:r>
          </w:p>
        </w:tc>
      </w:tr>
      <w:tr w:rsidR="00F72135" w:rsidRPr="001E7550" w14:paraId="63E26EA9" w14:textId="77777777" w:rsidTr="00097019">
        <w:tc>
          <w:tcPr>
            <w:tcW w:w="630" w:type="dxa"/>
          </w:tcPr>
          <w:p w14:paraId="48D15802"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46CC1C5D" w14:textId="0AAE9CF3" w:rsidR="00DD11AF" w:rsidRPr="001E7550" w:rsidRDefault="00CB06AD" w:rsidP="00C17077">
            <w:pPr>
              <w:rPr>
                <w:rFonts w:ascii="Times New Roman" w:hAnsi="Times New Roman" w:cs="Times New Roman"/>
                <w:color w:val="1C1E21"/>
                <w:sz w:val="28"/>
                <w:szCs w:val="28"/>
                <w:lang w:val="en-US"/>
              </w:rPr>
            </w:pPr>
            <w:r w:rsidRPr="001E7550">
              <w:rPr>
                <w:rFonts w:ascii="Times New Roman" w:hAnsi="Times New Roman" w:cs="Times New Roman"/>
                <w:color w:val="1C1E21"/>
                <w:sz w:val="28"/>
                <w:szCs w:val="28"/>
                <w:lang w:val="en-US"/>
              </w:rPr>
              <w:t xml:space="preserve">Organization of training sessions for teachers to teach the subject </w:t>
            </w:r>
            <w:r w:rsidR="00DC5584">
              <w:rPr>
                <w:rFonts w:ascii="Times New Roman" w:hAnsi="Times New Roman" w:cs="Times New Roman"/>
                <w:color w:val="1C1E21"/>
                <w:sz w:val="28"/>
                <w:szCs w:val="28"/>
                <w:lang w:val="en-US"/>
              </w:rPr>
              <w:t xml:space="preserve">of </w:t>
            </w:r>
            <w:r w:rsidRPr="001E7550">
              <w:rPr>
                <w:rFonts w:ascii="Times New Roman" w:hAnsi="Times New Roman" w:cs="Times New Roman"/>
                <w:color w:val="1C1E21"/>
                <w:sz w:val="28"/>
                <w:szCs w:val="28"/>
                <w:lang w:val="en-US"/>
              </w:rPr>
              <w:t xml:space="preserve">“Introduction to Multiculturalism”, which has been included in the </w:t>
            </w:r>
            <w:r w:rsidR="00C42A53" w:rsidRPr="001E7550">
              <w:rPr>
                <w:rFonts w:ascii="Times New Roman" w:hAnsi="Times New Roman" w:cs="Times New Roman"/>
                <w:color w:val="1C1E21"/>
                <w:sz w:val="28"/>
                <w:szCs w:val="28"/>
                <w:lang w:val="en-US"/>
              </w:rPr>
              <w:t>undergraduate</w:t>
            </w:r>
            <w:r w:rsidRPr="001E7550">
              <w:rPr>
                <w:rFonts w:ascii="Times New Roman" w:hAnsi="Times New Roman" w:cs="Times New Roman"/>
                <w:color w:val="1C1E21"/>
                <w:sz w:val="28"/>
                <w:szCs w:val="28"/>
                <w:lang w:val="en-US"/>
              </w:rPr>
              <w:t xml:space="preserve"> curriculum of higher schools as a main subject   </w:t>
            </w:r>
          </w:p>
          <w:p w14:paraId="1F68EB23" w14:textId="77777777" w:rsidR="00DD11AF" w:rsidRPr="001E7550" w:rsidRDefault="00DD11AF" w:rsidP="00C17077">
            <w:pPr>
              <w:rPr>
                <w:rFonts w:ascii="Times New Roman" w:hAnsi="Times New Roman" w:cs="Times New Roman"/>
                <w:color w:val="1C1E21"/>
                <w:sz w:val="28"/>
                <w:szCs w:val="28"/>
                <w:lang w:val="en-US"/>
              </w:rPr>
            </w:pPr>
          </w:p>
        </w:tc>
        <w:tc>
          <w:tcPr>
            <w:tcW w:w="3240" w:type="dxa"/>
          </w:tcPr>
          <w:p w14:paraId="17115EE8" w14:textId="64F1D622"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r w:rsidR="00C17077" w:rsidRPr="001E7550">
              <w:rPr>
                <w:rFonts w:ascii="Times New Roman" w:hAnsi="Times New Roman" w:cs="Times New Roman"/>
                <w:sz w:val="28"/>
                <w:szCs w:val="28"/>
                <w:lang w:val="en-US"/>
              </w:rPr>
              <w:t xml:space="preserve"> </w:t>
            </w:r>
          </w:p>
        </w:tc>
        <w:tc>
          <w:tcPr>
            <w:tcW w:w="2430" w:type="dxa"/>
          </w:tcPr>
          <w:p w14:paraId="10729ECF" w14:textId="79DA5BE7" w:rsidR="00C17077" w:rsidRPr="001E7550" w:rsidRDefault="00C17077"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 May - </w:t>
            </w:r>
            <w:r w:rsidR="00EC6244" w:rsidRPr="001E7550">
              <w:rPr>
                <w:rFonts w:ascii="Times New Roman" w:hAnsi="Times New Roman" w:cs="Times New Roman"/>
                <w:sz w:val="28"/>
                <w:szCs w:val="28"/>
                <w:lang w:val="en-US"/>
              </w:rPr>
              <w:t>June</w:t>
            </w:r>
          </w:p>
        </w:tc>
        <w:tc>
          <w:tcPr>
            <w:tcW w:w="1980" w:type="dxa"/>
          </w:tcPr>
          <w:p w14:paraId="18432B57" w14:textId="0B15451B" w:rsidR="00C17077" w:rsidRPr="001E7550" w:rsidRDefault="00C17077"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Onl</w:t>
            </w:r>
            <w:r w:rsidR="00F72135" w:rsidRPr="001E7550">
              <w:rPr>
                <w:rFonts w:ascii="Times New Roman" w:hAnsi="Times New Roman" w:cs="Times New Roman"/>
                <w:sz w:val="28"/>
                <w:szCs w:val="28"/>
                <w:lang w:val="en-US"/>
              </w:rPr>
              <w:t>ine training</w:t>
            </w:r>
          </w:p>
        </w:tc>
      </w:tr>
      <w:tr w:rsidR="00F72135" w:rsidRPr="001E7550" w14:paraId="7D37AA14" w14:textId="77777777" w:rsidTr="00097019">
        <w:tc>
          <w:tcPr>
            <w:tcW w:w="630" w:type="dxa"/>
          </w:tcPr>
          <w:p w14:paraId="00BC433B"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1016DDF5" w14:textId="77777777" w:rsidR="00C17077" w:rsidRPr="001E7550" w:rsidRDefault="00CB06AD" w:rsidP="00C17077">
            <w:pPr>
              <w:jc w:val="both"/>
              <w:rPr>
                <w:rFonts w:ascii="Times New Roman" w:hAnsi="Times New Roman" w:cs="Times New Roman"/>
                <w:color w:val="1C1E21"/>
                <w:sz w:val="28"/>
                <w:szCs w:val="28"/>
                <w:lang w:val="en-US"/>
              </w:rPr>
            </w:pPr>
            <w:r w:rsidRPr="001E7550">
              <w:rPr>
                <w:rFonts w:ascii="Times New Roman" w:hAnsi="Times New Roman" w:cs="Times New Roman"/>
                <w:color w:val="1C1E21"/>
                <w:sz w:val="28"/>
                <w:szCs w:val="28"/>
                <w:lang w:val="en-US"/>
              </w:rPr>
              <w:t xml:space="preserve">Event dedicated to June 15, National Salvation Day, in </w:t>
            </w:r>
            <w:r w:rsidRPr="001E7550">
              <w:rPr>
                <w:rFonts w:ascii="Times New Roman" w:hAnsi="Times New Roman" w:cs="Times New Roman"/>
                <w:color w:val="1C1E21"/>
                <w:sz w:val="28"/>
                <w:szCs w:val="28"/>
                <w:lang w:val="en-US"/>
              </w:rPr>
              <w:lastRenderedPageBreak/>
              <w:t>conjunction with ethnic and religious communities existing in Azerbaijan</w:t>
            </w:r>
          </w:p>
          <w:p w14:paraId="516BEF3F" w14:textId="744EDA3A" w:rsidR="00CB06AD" w:rsidRPr="001E7550" w:rsidRDefault="00CB06AD" w:rsidP="00C17077">
            <w:pPr>
              <w:jc w:val="both"/>
              <w:rPr>
                <w:rFonts w:ascii="Times New Roman" w:hAnsi="Times New Roman" w:cs="Times New Roman"/>
                <w:color w:val="1C1E21"/>
                <w:sz w:val="28"/>
                <w:szCs w:val="28"/>
                <w:lang w:val="en-US"/>
              </w:rPr>
            </w:pPr>
          </w:p>
        </w:tc>
        <w:tc>
          <w:tcPr>
            <w:tcW w:w="3240" w:type="dxa"/>
          </w:tcPr>
          <w:p w14:paraId="34C6224C" w14:textId="0F767701"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lastRenderedPageBreak/>
              <w:t xml:space="preserve">Baku International </w:t>
            </w:r>
            <w:r w:rsidRPr="001E7550">
              <w:rPr>
                <w:rFonts w:ascii="Times New Roman" w:hAnsi="Times New Roman" w:cs="Times New Roman"/>
                <w:sz w:val="28"/>
                <w:szCs w:val="28"/>
                <w:lang w:val="en-US"/>
              </w:rPr>
              <w:lastRenderedPageBreak/>
              <w:t>Multiculturalism Center</w:t>
            </w:r>
            <w:r w:rsidR="00C17077" w:rsidRPr="001E7550">
              <w:rPr>
                <w:rFonts w:ascii="Times New Roman" w:hAnsi="Times New Roman" w:cs="Times New Roman"/>
                <w:sz w:val="28"/>
                <w:szCs w:val="28"/>
                <w:lang w:val="en-US"/>
              </w:rPr>
              <w:t xml:space="preserve"> </w:t>
            </w:r>
          </w:p>
          <w:p w14:paraId="301E9DD2" w14:textId="77777777" w:rsidR="00C17077" w:rsidRPr="001E7550" w:rsidRDefault="00C17077" w:rsidP="00C17077">
            <w:pPr>
              <w:rPr>
                <w:rFonts w:ascii="Times New Roman" w:hAnsi="Times New Roman" w:cs="Times New Roman"/>
                <w:sz w:val="28"/>
                <w:szCs w:val="28"/>
                <w:shd w:val="clear" w:color="auto" w:fill="FFFFFF"/>
                <w:lang w:val="en-US"/>
              </w:rPr>
            </w:pPr>
          </w:p>
        </w:tc>
        <w:tc>
          <w:tcPr>
            <w:tcW w:w="2430" w:type="dxa"/>
          </w:tcPr>
          <w:p w14:paraId="21993D75" w14:textId="15C94B3A" w:rsidR="00C17077" w:rsidRPr="001E7550" w:rsidRDefault="00F72135"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lastRenderedPageBreak/>
              <w:t xml:space="preserve">June </w:t>
            </w:r>
            <w:r w:rsidR="00C17077" w:rsidRPr="001E7550">
              <w:rPr>
                <w:rFonts w:ascii="Times New Roman" w:hAnsi="Times New Roman" w:cs="Times New Roman"/>
                <w:sz w:val="28"/>
                <w:szCs w:val="28"/>
                <w:lang w:val="en-US"/>
              </w:rPr>
              <w:t>14, B</w:t>
            </w:r>
            <w:r w:rsidRPr="001E7550">
              <w:rPr>
                <w:rFonts w:ascii="Times New Roman" w:hAnsi="Times New Roman" w:cs="Times New Roman"/>
                <w:sz w:val="28"/>
                <w:szCs w:val="28"/>
                <w:lang w:val="en-US"/>
              </w:rPr>
              <w:t>IMC</w:t>
            </w:r>
          </w:p>
        </w:tc>
        <w:tc>
          <w:tcPr>
            <w:tcW w:w="1980" w:type="dxa"/>
          </w:tcPr>
          <w:p w14:paraId="0ED785E0" w14:textId="13770871" w:rsidR="00C17077" w:rsidRPr="001E7550" w:rsidRDefault="00C17077"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Onl</w:t>
            </w:r>
            <w:r w:rsidR="00F72135" w:rsidRPr="001E7550">
              <w:rPr>
                <w:rFonts w:ascii="Times New Roman" w:hAnsi="Times New Roman" w:cs="Times New Roman"/>
                <w:sz w:val="28"/>
                <w:szCs w:val="28"/>
                <w:lang w:val="en-US"/>
              </w:rPr>
              <w:t>i</w:t>
            </w:r>
            <w:r w:rsidRPr="001E7550">
              <w:rPr>
                <w:rFonts w:ascii="Times New Roman" w:hAnsi="Times New Roman" w:cs="Times New Roman"/>
                <w:sz w:val="28"/>
                <w:szCs w:val="28"/>
                <w:lang w:val="en-US"/>
              </w:rPr>
              <w:t>n</w:t>
            </w:r>
            <w:r w:rsidR="00F72135" w:rsidRPr="001E7550">
              <w:rPr>
                <w:rFonts w:ascii="Times New Roman" w:hAnsi="Times New Roman" w:cs="Times New Roman"/>
                <w:sz w:val="28"/>
                <w:szCs w:val="28"/>
                <w:lang w:val="en-US"/>
              </w:rPr>
              <w:t xml:space="preserve">e </w:t>
            </w:r>
            <w:r w:rsidR="00F72135" w:rsidRPr="001E7550">
              <w:rPr>
                <w:rFonts w:ascii="Times New Roman" w:hAnsi="Times New Roman" w:cs="Times New Roman"/>
                <w:sz w:val="28"/>
                <w:szCs w:val="28"/>
                <w:lang w:val="en-US"/>
              </w:rPr>
              <w:lastRenderedPageBreak/>
              <w:t>roundtable</w:t>
            </w:r>
          </w:p>
        </w:tc>
      </w:tr>
      <w:tr w:rsidR="00F72135" w:rsidRPr="001E7550" w14:paraId="7226743C" w14:textId="77777777" w:rsidTr="00097019">
        <w:tc>
          <w:tcPr>
            <w:tcW w:w="630" w:type="dxa"/>
          </w:tcPr>
          <w:p w14:paraId="5B84BAF3"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374A4E99" w14:textId="29B077AB" w:rsidR="00C17077" w:rsidRPr="001E7550" w:rsidRDefault="00DC5584" w:rsidP="00C17077">
            <w:pPr>
              <w:jc w:val="both"/>
              <w:rPr>
                <w:rFonts w:ascii="Times New Roman" w:hAnsi="Times New Roman" w:cs="Times New Roman"/>
                <w:sz w:val="28"/>
                <w:szCs w:val="28"/>
                <w:lang w:val="en-US"/>
              </w:rPr>
            </w:pPr>
            <w:r>
              <w:rPr>
                <w:rFonts w:ascii="Times New Roman" w:hAnsi="Times New Roman" w:cs="Times New Roman"/>
                <w:sz w:val="28"/>
                <w:szCs w:val="28"/>
                <w:lang w:val="en-US"/>
              </w:rPr>
              <w:t>Academic speech</w:t>
            </w:r>
            <w:r w:rsidR="007D4BE9" w:rsidRPr="001E7550">
              <w:rPr>
                <w:rFonts w:ascii="Times New Roman" w:hAnsi="Times New Roman" w:cs="Times New Roman"/>
                <w:sz w:val="28"/>
                <w:szCs w:val="28"/>
                <w:lang w:val="en-US"/>
              </w:rPr>
              <w:t xml:space="preserve"> by BIMC employee on the topic of “Specific features of the multiculturalism policy of the Republic of Azerbaijan” at the online conference on “Abrahamic House of Fraternity” organized by Embassy of the United Arab Emirates in Azerbaijan   </w:t>
            </w:r>
          </w:p>
          <w:p w14:paraId="0E04D585" w14:textId="584DAF48" w:rsidR="00CB06AD" w:rsidRPr="001E7550" w:rsidRDefault="00CB06AD" w:rsidP="00C17077">
            <w:pPr>
              <w:jc w:val="both"/>
              <w:rPr>
                <w:rFonts w:ascii="Times New Roman" w:hAnsi="Times New Roman" w:cs="Times New Roman"/>
                <w:sz w:val="28"/>
                <w:szCs w:val="28"/>
                <w:lang w:val="en-US"/>
              </w:rPr>
            </w:pPr>
          </w:p>
        </w:tc>
        <w:tc>
          <w:tcPr>
            <w:tcW w:w="3240" w:type="dxa"/>
          </w:tcPr>
          <w:p w14:paraId="6A800F9A" w14:textId="79906B8E" w:rsidR="00C17077" w:rsidRPr="001E7550" w:rsidRDefault="00CB06AD"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Embassy of the United Arab Emirates in Azerbaijan </w:t>
            </w:r>
          </w:p>
        </w:tc>
        <w:tc>
          <w:tcPr>
            <w:tcW w:w="2430" w:type="dxa"/>
          </w:tcPr>
          <w:p w14:paraId="4DE3814D" w14:textId="68475729" w:rsidR="00C17077" w:rsidRPr="001E7550" w:rsidRDefault="00F72135"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September </w:t>
            </w:r>
            <w:r w:rsidR="00C17077" w:rsidRPr="001E7550">
              <w:rPr>
                <w:rFonts w:ascii="Times New Roman" w:hAnsi="Times New Roman" w:cs="Times New Roman"/>
                <w:sz w:val="28"/>
                <w:szCs w:val="28"/>
                <w:lang w:val="en-US"/>
              </w:rPr>
              <w:t xml:space="preserve">17 </w:t>
            </w:r>
          </w:p>
        </w:tc>
        <w:tc>
          <w:tcPr>
            <w:tcW w:w="1980" w:type="dxa"/>
          </w:tcPr>
          <w:p w14:paraId="2BE45891" w14:textId="627F377C" w:rsidR="00C17077" w:rsidRPr="001E7550" w:rsidRDefault="00DC5584" w:rsidP="00C17077">
            <w:pPr>
              <w:rPr>
                <w:rFonts w:ascii="Times New Roman" w:hAnsi="Times New Roman" w:cs="Times New Roman"/>
                <w:sz w:val="28"/>
                <w:szCs w:val="28"/>
                <w:lang w:val="en-US"/>
              </w:rPr>
            </w:pPr>
            <w:r>
              <w:rPr>
                <w:rFonts w:ascii="Times New Roman" w:hAnsi="Times New Roman" w:cs="Times New Roman"/>
                <w:sz w:val="28"/>
                <w:szCs w:val="28"/>
                <w:lang w:val="en-US"/>
              </w:rPr>
              <w:t>Academic speech</w:t>
            </w:r>
            <w:r w:rsidR="00F72135" w:rsidRPr="001E7550">
              <w:rPr>
                <w:rFonts w:ascii="Times New Roman" w:hAnsi="Times New Roman" w:cs="Times New Roman"/>
                <w:sz w:val="28"/>
                <w:szCs w:val="28"/>
                <w:lang w:val="en-US"/>
              </w:rPr>
              <w:t xml:space="preserve"> </w:t>
            </w:r>
          </w:p>
        </w:tc>
      </w:tr>
      <w:tr w:rsidR="00F72135" w:rsidRPr="001E7550" w14:paraId="620A9393" w14:textId="77777777" w:rsidTr="00097019">
        <w:tc>
          <w:tcPr>
            <w:tcW w:w="630" w:type="dxa"/>
          </w:tcPr>
          <w:p w14:paraId="48461F87" w14:textId="77777777" w:rsidR="001E675E" w:rsidRPr="001E7550" w:rsidRDefault="001E675E" w:rsidP="00C17077">
            <w:pPr>
              <w:pStyle w:val="ListParagraph"/>
              <w:numPr>
                <w:ilvl w:val="0"/>
                <w:numId w:val="15"/>
              </w:numPr>
              <w:rPr>
                <w:rFonts w:ascii="Times New Roman" w:hAnsi="Times New Roman" w:cs="Times New Roman"/>
                <w:b/>
                <w:sz w:val="28"/>
                <w:szCs w:val="28"/>
                <w:lang w:val="en-US"/>
              </w:rPr>
            </w:pPr>
          </w:p>
        </w:tc>
        <w:tc>
          <w:tcPr>
            <w:tcW w:w="6570" w:type="dxa"/>
          </w:tcPr>
          <w:p w14:paraId="45345017" w14:textId="1DBACED6" w:rsidR="001E675E" w:rsidRPr="001E7550" w:rsidRDefault="007D4BE9" w:rsidP="00C17077">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Organization of a video conference on </w:t>
            </w:r>
            <w:r w:rsidR="001E675E" w:rsidRPr="001E7550">
              <w:rPr>
                <w:rFonts w:ascii="Times New Roman" w:hAnsi="Times New Roman" w:cs="Times New Roman"/>
                <w:sz w:val="28"/>
                <w:szCs w:val="28"/>
                <w:lang w:val="en-US"/>
              </w:rPr>
              <w:t>“</w:t>
            </w:r>
            <w:r w:rsidRPr="001E7550">
              <w:rPr>
                <w:rFonts w:ascii="Times New Roman" w:hAnsi="Times New Roman" w:cs="Times New Roman"/>
                <w:sz w:val="28"/>
                <w:szCs w:val="28"/>
                <w:lang w:val="en-US"/>
              </w:rPr>
              <w:t>Heritage of Caucasian Albania</w:t>
            </w:r>
            <w:r w:rsidR="001E675E" w:rsidRPr="001E7550">
              <w:rPr>
                <w:rFonts w:ascii="Times New Roman" w:hAnsi="Times New Roman" w:cs="Times New Roman"/>
                <w:sz w:val="28"/>
                <w:szCs w:val="28"/>
                <w:lang w:val="en-US"/>
              </w:rPr>
              <w:t>”</w:t>
            </w:r>
          </w:p>
          <w:p w14:paraId="02F1583A" w14:textId="77777777" w:rsidR="001E675E" w:rsidRPr="001E7550" w:rsidRDefault="001E675E" w:rsidP="00C17077">
            <w:pPr>
              <w:jc w:val="both"/>
              <w:rPr>
                <w:rFonts w:ascii="Times New Roman" w:hAnsi="Times New Roman" w:cs="Times New Roman"/>
                <w:sz w:val="28"/>
                <w:szCs w:val="28"/>
                <w:lang w:val="en-US"/>
              </w:rPr>
            </w:pPr>
          </w:p>
        </w:tc>
        <w:tc>
          <w:tcPr>
            <w:tcW w:w="3240" w:type="dxa"/>
          </w:tcPr>
          <w:p w14:paraId="7FD262B0" w14:textId="6DA1E9FE" w:rsidR="001E675E" w:rsidRPr="001E7550" w:rsidRDefault="00EC6244" w:rsidP="00C17077">
            <w:pPr>
              <w:rPr>
                <w:rFonts w:ascii="Times New Roman" w:hAnsi="Times New Roman" w:cs="Times New Roman"/>
                <w:color w:val="1C1E21"/>
                <w:sz w:val="28"/>
                <w:szCs w:val="28"/>
                <w:shd w:val="clear" w:color="auto" w:fill="FFFFFF"/>
                <w:lang w:val="en-US"/>
              </w:rPr>
            </w:pPr>
            <w:r w:rsidRPr="001E7550">
              <w:rPr>
                <w:rFonts w:ascii="Times New Roman" w:hAnsi="Times New Roman" w:cs="Times New Roman"/>
                <w:color w:val="1C1E21"/>
                <w:sz w:val="28"/>
                <w:szCs w:val="28"/>
                <w:shd w:val="clear" w:color="auto" w:fill="FFFFFF"/>
                <w:lang w:val="en-US"/>
              </w:rPr>
              <w:t>Baku International Multiculturalism Center</w:t>
            </w:r>
            <w:r w:rsidR="001E675E" w:rsidRPr="001E7550">
              <w:rPr>
                <w:rFonts w:ascii="Times New Roman" w:hAnsi="Times New Roman" w:cs="Times New Roman"/>
                <w:color w:val="1C1E21"/>
                <w:sz w:val="28"/>
                <w:szCs w:val="28"/>
                <w:shd w:val="clear" w:color="auto" w:fill="FFFFFF"/>
                <w:lang w:val="en-US"/>
              </w:rPr>
              <w:t>, Baku Network</w:t>
            </w:r>
          </w:p>
          <w:p w14:paraId="4520EDEE" w14:textId="77777777" w:rsidR="001E675E" w:rsidRPr="001E7550" w:rsidRDefault="001E675E" w:rsidP="00C17077">
            <w:pPr>
              <w:rPr>
                <w:rFonts w:ascii="Times New Roman" w:hAnsi="Times New Roman" w:cs="Times New Roman"/>
                <w:sz w:val="28"/>
                <w:szCs w:val="28"/>
                <w:lang w:val="en-US"/>
              </w:rPr>
            </w:pPr>
          </w:p>
        </w:tc>
        <w:tc>
          <w:tcPr>
            <w:tcW w:w="2430" w:type="dxa"/>
          </w:tcPr>
          <w:p w14:paraId="1B5494E9" w14:textId="015C94DB" w:rsidR="001E675E" w:rsidRPr="001E7550" w:rsidRDefault="00F72135"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September </w:t>
            </w:r>
            <w:r w:rsidR="001E675E" w:rsidRPr="001E7550">
              <w:rPr>
                <w:rFonts w:ascii="Times New Roman" w:hAnsi="Times New Roman" w:cs="Times New Roman"/>
                <w:sz w:val="28"/>
                <w:szCs w:val="28"/>
                <w:lang w:val="en-US"/>
              </w:rPr>
              <w:t xml:space="preserve">18 </w:t>
            </w:r>
          </w:p>
        </w:tc>
        <w:tc>
          <w:tcPr>
            <w:tcW w:w="1980" w:type="dxa"/>
          </w:tcPr>
          <w:p w14:paraId="16E17322" w14:textId="0C73947B" w:rsidR="001E675E" w:rsidRPr="001E7550" w:rsidRDefault="001E675E"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Video</w:t>
            </w:r>
            <w:r w:rsidR="00F72135" w:rsidRPr="001E7550">
              <w:rPr>
                <w:rFonts w:ascii="Times New Roman" w:hAnsi="Times New Roman" w:cs="Times New Roman"/>
                <w:sz w:val="28"/>
                <w:szCs w:val="28"/>
                <w:lang w:val="en-US"/>
              </w:rPr>
              <w:t xml:space="preserve"> conference</w:t>
            </w:r>
          </w:p>
        </w:tc>
      </w:tr>
      <w:tr w:rsidR="00F72135" w:rsidRPr="001E7550" w14:paraId="5D1B207E" w14:textId="77777777" w:rsidTr="00097019">
        <w:tc>
          <w:tcPr>
            <w:tcW w:w="630" w:type="dxa"/>
          </w:tcPr>
          <w:p w14:paraId="4ACC5F65"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570" w:type="dxa"/>
          </w:tcPr>
          <w:p w14:paraId="78645742" w14:textId="6CB270D1" w:rsidR="007D4BE9" w:rsidRPr="001E7550" w:rsidRDefault="007D4BE9" w:rsidP="007D4BE9">
            <w:pPr>
              <w:pStyle w:val="Heading1"/>
              <w:shd w:val="clear" w:color="auto" w:fill="FFFFFF"/>
              <w:spacing w:before="0" w:beforeAutospacing="0" w:after="0" w:afterAutospacing="0"/>
              <w:outlineLvl w:val="0"/>
              <w:rPr>
                <w:b w:val="0"/>
                <w:color w:val="1C1E21"/>
                <w:sz w:val="28"/>
                <w:szCs w:val="28"/>
                <w:shd w:val="clear" w:color="auto" w:fill="FFFFFF"/>
                <w:lang w:val="en-US"/>
              </w:rPr>
            </w:pPr>
            <w:r w:rsidRPr="001E7550">
              <w:rPr>
                <w:b w:val="0"/>
                <w:color w:val="1C1E21"/>
                <w:sz w:val="28"/>
                <w:szCs w:val="28"/>
                <w:shd w:val="clear" w:color="auto" w:fill="FFFFFF"/>
                <w:lang w:val="en-US"/>
              </w:rPr>
              <w:t>Transfer of AZN 9,000 to the Armed Forces Assistance Fund</w:t>
            </w:r>
          </w:p>
          <w:p w14:paraId="1D747C3C" w14:textId="60E6269E" w:rsidR="007D4BE9" w:rsidRPr="001E7550" w:rsidRDefault="007D4BE9" w:rsidP="007D4BE9">
            <w:pPr>
              <w:pStyle w:val="Heading1"/>
              <w:shd w:val="clear" w:color="auto" w:fill="FFFFFF"/>
              <w:spacing w:before="0" w:beforeAutospacing="0" w:after="0" w:afterAutospacing="0"/>
              <w:outlineLvl w:val="0"/>
              <w:rPr>
                <w:b w:val="0"/>
                <w:color w:val="1C1E21"/>
                <w:sz w:val="28"/>
                <w:szCs w:val="28"/>
                <w:shd w:val="clear" w:color="auto" w:fill="FFFFFF"/>
                <w:lang w:val="en-US"/>
              </w:rPr>
            </w:pPr>
          </w:p>
        </w:tc>
        <w:tc>
          <w:tcPr>
            <w:tcW w:w="3240" w:type="dxa"/>
          </w:tcPr>
          <w:p w14:paraId="18CEDBC5" w14:textId="3B1E5C1B" w:rsidR="00C17077" w:rsidRPr="001E7550" w:rsidRDefault="00EC6244" w:rsidP="007D4BE9">
            <w:pPr>
              <w:rPr>
                <w:rFonts w:ascii="Times New Roman" w:hAnsi="Times New Roman" w:cs="Times New Roman"/>
                <w:sz w:val="28"/>
                <w:szCs w:val="28"/>
                <w:lang w:val="en-US"/>
              </w:rPr>
            </w:pPr>
            <w:r w:rsidRPr="001E7550">
              <w:rPr>
                <w:rFonts w:ascii="Times New Roman" w:hAnsi="Times New Roman" w:cs="Times New Roman"/>
                <w:color w:val="1C1E21"/>
                <w:sz w:val="28"/>
                <w:szCs w:val="28"/>
                <w:shd w:val="clear" w:color="auto" w:fill="FFFFFF"/>
                <w:lang w:val="en-US"/>
              </w:rPr>
              <w:t>Baku International Multiculturalism Center</w:t>
            </w:r>
          </w:p>
        </w:tc>
        <w:tc>
          <w:tcPr>
            <w:tcW w:w="2430" w:type="dxa"/>
          </w:tcPr>
          <w:p w14:paraId="52D1E377" w14:textId="79004D1B"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October </w:t>
            </w:r>
          </w:p>
        </w:tc>
        <w:tc>
          <w:tcPr>
            <w:tcW w:w="1980" w:type="dxa"/>
          </w:tcPr>
          <w:p w14:paraId="59103055" w14:textId="4B77E168"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Campaign</w:t>
            </w:r>
          </w:p>
        </w:tc>
      </w:tr>
      <w:tr w:rsidR="00F72135" w:rsidRPr="001E7550" w14:paraId="3DB2B58D" w14:textId="77777777" w:rsidTr="00097019">
        <w:tc>
          <w:tcPr>
            <w:tcW w:w="630" w:type="dxa"/>
          </w:tcPr>
          <w:p w14:paraId="74BA6606" w14:textId="77777777" w:rsidR="00D473A0" w:rsidRPr="001E7550" w:rsidRDefault="00D473A0" w:rsidP="00C17077">
            <w:pPr>
              <w:pStyle w:val="ListParagraph"/>
              <w:numPr>
                <w:ilvl w:val="0"/>
                <w:numId w:val="15"/>
              </w:numPr>
              <w:rPr>
                <w:rFonts w:ascii="Times New Roman" w:hAnsi="Times New Roman" w:cs="Times New Roman"/>
                <w:b/>
                <w:sz w:val="28"/>
                <w:szCs w:val="28"/>
                <w:lang w:val="en-US"/>
              </w:rPr>
            </w:pPr>
          </w:p>
        </w:tc>
        <w:tc>
          <w:tcPr>
            <w:tcW w:w="6570" w:type="dxa"/>
          </w:tcPr>
          <w:p w14:paraId="5A79ADE4" w14:textId="210969CB" w:rsidR="00D473A0" w:rsidRPr="001E7550" w:rsidRDefault="00DC5584" w:rsidP="007D4BE9">
            <w:pPr>
              <w:pStyle w:val="Heading1"/>
              <w:shd w:val="clear" w:color="auto" w:fill="FFFFFF"/>
              <w:spacing w:before="0" w:beforeAutospacing="0" w:after="0" w:afterAutospacing="0"/>
              <w:outlineLvl w:val="0"/>
              <w:rPr>
                <w:b w:val="0"/>
                <w:color w:val="1C1E21"/>
                <w:sz w:val="28"/>
                <w:szCs w:val="28"/>
                <w:shd w:val="clear" w:color="auto" w:fill="FFFFFF"/>
                <w:lang w:val="en-US"/>
              </w:rPr>
            </w:pPr>
            <w:r>
              <w:rPr>
                <w:b w:val="0"/>
                <w:color w:val="1C1E21"/>
                <w:sz w:val="28"/>
                <w:szCs w:val="28"/>
                <w:shd w:val="clear" w:color="auto" w:fill="FFFFFF"/>
                <w:lang w:val="en-US"/>
              </w:rPr>
              <w:t xml:space="preserve">Production </w:t>
            </w:r>
            <w:r w:rsidR="007D4BE9" w:rsidRPr="001E7550">
              <w:rPr>
                <w:b w:val="0"/>
                <w:color w:val="1C1E21"/>
                <w:sz w:val="28"/>
                <w:szCs w:val="28"/>
                <w:shd w:val="clear" w:color="auto" w:fill="FFFFFF"/>
                <w:lang w:val="en-US"/>
              </w:rPr>
              <w:t>of the documentary film</w:t>
            </w:r>
            <w:r>
              <w:rPr>
                <w:b w:val="0"/>
                <w:color w:val="1C1E21"/>
                <w:sz w:val="28"/>
                <w:szCs w:val="28"/>
                <w:shd w:val="clear" w:color="auto" w:fill="FFFFFF"/>
                <w:lang w:val="en-US"/>
              </w:rPr>
              <w:t xml:space="preserve"> named</w:t>
            </w:r>
            <w:r w:rsidR="007D4BE9" w:rsidRPr="001E7550">
              <w:rPr>
                <w:b w:val="0"/>
                <w:color w:val="1C1E21"/>
                <w:sz w:val="28"/>
                <w:szCs w:val="28"/>
                <w:shd w:val="clear" w:color="auto" w:fill="FFFFFF"/>
                <w:lang w:val="en-US"/>
              </w:rPr>
              <w:t xml:space="preserve"> </w:t>
            </w:r>
            <w:r w:rsidR="00D473A0" w:rsidRPr="001E7550">
              <w:rPr>
                <w:b w:val="0"/>
                <w:color w:val="1C1E21"/>
                <w:sz w:val="28"/>
                <w:szCs w:val="28"/>
                <w:shd w:val="clear" w:color="auto" w:fill="FFFFFF"/>
                <w:lang w:val="en-US"/>
              </w:rPr>
              <w:t>“</w:t>
            </w:r>
            <w:r w:rsidR="007D4BE9" w:rsidRPr="001E7550">
              <w:rPr>
                <w:b w:val="0"/>
                <w:color w:val="1C1E21"/>
                <w:sz w:val="28"/>
                <w:szCs w:val="28"/>
                <w:shd w:val="clear" w:color="auto" w:fill="FFFFFF"/>
                <w:lang w:val="en-US"/>
              </w:rPr>
              <w:t>Jewish heritage in Azerbaijan</w:t>
            </w:r>
            <w:r w:rsidR="00D473A0" w:rsidRPr="001E7550">
              <w:rPr>
                <w:b w:val="0"/>
                <w:color w:val="1C1E21"/>
                <w:sz w:val="28"/>
                <w:szCs w:val="28"/>
                <w:shd w:val="clear" w:color="auto" w:fill="FFFFFF"/>
                <w:lang w:val="en-US"/>
              </w:rPr>
              <w:t xml:space="preserve">” </w:t>
            </w:r>
          </w:p>
          <w:p w14:paraId="2DE8F5BB" w14:textId="3C747357" w:rsidR="007D4BE9" w:rsidRPr="001E7550" w:rsidRDefault="007D4BE9" w:rsidP="007D4BE9">
            <w:pPr>
              <w:pStyle w:val="Heading1"/>
              <w:shd w:val="clear" w:color="auto" w:fill="FFFFFF"/>
              <w:spacing w:before="0" w:beforeAutospacing="0" w:after="0" w:afterAutospacing="0"/>
              <w:outlineLvl w:val="0"/>
              <w:rPr>
                <w:b w:val="0"/>
                <w:color w:val="1C1E21"/>
                <w:sz w:val="28"/>
                <w:szCs w:val="28"/>
                <w:shd w:val="clear" w:color="auto" w:fill="FFFFFF"/>
                <w:lang w:val="en-US"/>
              </w:rPr>
            </w:pPr>
          </w:p>
        </w:tc>
        <w:tc>
          <w:tcPr>
            <w:tcW w:w="3240" w:type="dxa"/>
          </w:tcPr>
          <w:p w14:paraId="5D27E305" w14:textId="78D6153C" w:rsidR="00D473A0" w:rsidRPr="001E7550" w:rsidRDefault="00EC6244" w:rsidP="007D4BE9">
            <w:pPr>
              <w:rPr>
                <w:rFonts w:ascii="Times New Roman" w:hAnsi="Times New Roman" w:cs="Times New Roman"/>
                <w:color w:val="1C1E21"/>
                <w:sz w:val="28"/>
                <w:szCs w:val="28"/>
                <w:shd w:val="clear" w:color="auto" w:fill="FFFFFF"/>
                <w:lang w:val="en-US"/>
              </w:rPr>
            </w:pPr>
            <w:r w:rsidRPr="001E7550">
              <w:rPr>
                <w:rFonts w:ascii="Times New Roman" w:hAnsi="Times New Roman" w:cs="Times New Roman"/>
                <w:color w:val="1C1E21"/>
                <w:sz w:val="28"/>
                <w:szCs w:val="28"/>
                <w:shd w:val="clear" w:color="auto" w:fill="FFFFFF"/>
                <w:lang w:val="en-US"/>
              </w:rPr>
              <w:t>Baku International Multiculturalism Center</w:t>
            </w:r>
          </w:p>
        </w:tc>
        <w:tc>
          <w:tcPr>
            <w:tcW w:w="2430" w:type="dxa"/>
          </w:tcPr>
          <w:p w14:paraId="5E3D19B8" w14:textId="2F1F2532" w:rsidR="00D473A0"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November </w:t>
            </w:r>
            <w:r w:rsidR="00D473A0" w:rsidRPr="001E7550">
              <w:rPr>
                <w:rFonts w:ascii="Times New Roman" w:hAnsi="Times New Roman" w:cs="Times New Roman"/>
                <w:bCs/>
                <w:sz w:val="28"/>
                <w:szCs w:val="28"/>
                <w:lang w:val="en-US"/>
              </w:rPr>
              <w:t xml:space="preserve">16 </w:t>
            </w:r>
          </w:p>
        </w:tc>
        <w:tc>
          <w:tcPr>
            <w:tcW w:w="1980" w:type="dxa"/>
          </w:tcPr>
          <w:p w14:paraId="69109F0D" w14:textId="62F66C04" w:rsidR="00D473A0" w:rsidRPr="001E7550" w:rsidRDefault="00EC6244"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Documentary film</w:t>
            </w:r>
          </w:p>
        </w:tc>
      </w:tr>
      <w:tr w:rsidR="00F72135" w:rsidRPr="001E7550" w14:paraId="4D170582" w14:textId="77777777" w:rsidTr="00097019">
        <w:tc>
          <w:tcPr>
            <w:tcW w:w="630" w:type="dxa"/>
          </w:tcPr>
          <w:p w14:paraId="0BEBB76B" w14:textId="77777777" w:rsidR="003668AB" w:rsidRPr="001E7550" w:rsidRDefault="003668AB" w:rsidP="00C17077">
            <w:pPr>
              <w:pStyle w:val="ListParagraph"/>
              <w:numPr>
                <w:ilvl w:val="0"/>
                <w:numId w:val="15"/>
              </w:numPr>
              <w:rPr>
                <w:rFonts w:ascii="Times New Roman" w:hAnsi="Times New Roman" w:cs="Times New Roman"/>
                <w:b/>
                <w:sz w:val="28"/>
                <w:szCs w:val="28"/>
                <w:lang w:val="en-US"/>
              </w:rPr>
            </w:pPr>
          </w:p>
        </w:tc>
        <w:tc>
          <w:tcPr>
            <w:tcW w:w="6570" w:type="dxa"/>
          </w:tcPr>
          <w:p w14:paraId="67E6915A" w14:textId="5A4A6C88" w:rsidR="003668AB" w:rsidRPr="001E7550" w:rsidRDefault="007D4BE9" w:rsidP="007D4BE9">
            <w:pPr>
              <w:pStyle w:val="Heading1"/>
              <w:shd w:val="clear" w:color="auto" w:fill="FFFFFF"/>
              <w:spacing w:before="0" w:beforeAutospacing="0" w:after="0" w:afterAutospacing="0"/>
              <w:outlineLvl w:val="0"/>
              <w:rPr>
                <w:b w:val="0"/>
                <w:color w:val="1C1E21"/>
                <w:sz w:val="28"/>
                <w:szCs w:val="28"/>
                <w:shd w:val="clear" w:color="auto" w:fill="FFFFFF"/>
                <w:lang w:val="en-US"/>
              </w:rPr>
            </w:pPr>
            <w:r w:rsidRPr="001E7550">
              <w:rPr>
                <w:b w:val="0"/>
                <w:color w:val="1C1E21"/>
                <w:sz w:val="28"/>
                <w:szCs w:val="28"/>
                <w:shd w:val="clear" w:color="auto" w:fill="FFFFFF"/>
                <w:lang w:val="en-US"/>
              </w:rPr>
              <w:t xml:space="preserve">Letters and appeals of representatives of national minorities and leaders of religious communities based in Azerbaijan </w:t>
            </w:r>
            <w:r w:rsidR="009A7405" w:rsidRPr="001E7550">
              <w:rPr>
                <w:b w:val="0"/>
                <w:color w:val="1C1E21"/>
                <w:sz w:val="28"/>
                <w:szCs w:val="28"/>
                <w:shd w:val="clear" w:color="auto" w:fill="FFFFFF"/>
                <w:lang w:val="en-US"/>
              </w:rPr>
              <w:t>were</w:t>
            </w:r>
            <w:r w:rsidRPr="001E7550">
              <w:rPr>
                <w:b w:val="0"/>
                <w:color w:val="1C1E21"/>
                <w:sz w:val="28"/>
                <w:szCs w:val="28"/>
                <w:shd w:val="clear" w:color="auto" w:fill="FFFFFF"/>
                <w:lang w:val="en-US"/>
              </w:rPr>
              <w:t xml:space="preserve"> prepared and addressed to Azerbaijani President Mr. Ilham Aliyev, the people</w:t>
            </w:r>
            <w:r w:rsidR="006137E0">
              <w:rPr>
                <w:b w:val="0"/>
                <w:color w:val="1C1E21"/>
                <w:sz w:val="28"/>
                <w:szCs w:val="28"/>
                <w:shd w:val="clear" w:color="auto" w:fill="FFFFFF"/>
                <w:lang w:val="en-US"/>
              </w:rPr>
              <w:t xml:space="preserve"> </w:t>
            </w:r>
            <w:r w:rsidRPr="001E7550">
              <w:rPr>
                <w:b w:val="0"/>
                <w:color w:val="1C1E21"/>
                <w:sz w:val="28"/>
                <w:szCs w:val="28"/>
                <w:shd w:val="clear" w:color="auto" w:fill="FFFFFF"/>
                <w:lang w:val="en-US"/>
              </w:rPr>
              <w:t xml:space="preserve">of Azerbaijan and heads of international organizations during the 44-day war in Nagorno Karabakh, with organizational support </w:t>
            </w:r>
            <w:r w:rsidR="003B6ACD" w:rsidRPr="001E7550">
              <w:rPr>
                <w:b w:val="0"/>
                <w:color w:val="1C1E21"/>
                <w:sz w:val="28"/>
                <w:szCs w:val="28"/>
                <w:shd w:val="clear" w:color="auto" w:fill="FFFFFF"/>
                <w:lang w:val="en-US"/>
              </w:rPr>
              <w:t>of</w:t>
            </w:r>
            <w:r w:rsidRPr="001E7550">
              <w:rPr>
                <w:b w:val="0"/>
                <w:color w:val="1C1E21"/>
                <w:sz w:val="28"/>
                <w:szCs w:val="28"/>
                <w:shd w:val="clear" w:color="auto" w:fill="FFFFFF"/>
                <w:lang w:val="en-US"/>
              </w:rPr>
              <w:t xml:space="preserve"> Baku International Multiculturalism Center. Their interviews with domestic and foreign media </w:t>
            </w:r>
            <w:r w:rsidR="009A7405" w:rsidRPr="001E7550">
              <w:rPr>
                <w:b w:val="0"/>
                <w:color w:val="1C1E21"/>
                <w:sz w:val="28"/>
                <w:szCs w:val="28"/>
                <w:shd w:val="clear" w:color="auto" w:fill="FFFFFF"/>
                <w:lang w:val="en-US"/>
              </w:rPr>
              <w:t>were</w:t>
            </w:r>
            <w:r w:rsidRPr="001E7550">
              <w:rPr>
                <w:b w:val="0"/>
                <w:color w:val="1C1E21"/>
                <w:sz w:val="28"/>
                <w:szCs w:val="28"/>
                <w:shd w:val="clear" w:color="auto" w:fill="FFFFFF"/>
                <w:lang w:val="en-US"/>
              </w:rPr>
              <w:t xml:space="preserve"> arranged. </w:t>
            </w:r>
            <w:r w:rsidR="009A7405" w:rsidRPr="001E7550">
              <w:rPr>
                <w:b w:val="0"/>
                <w:color w:val="1C1E21"/>
                <w:sz w:val="28"/>
                <w:szCs w:val="28"/>
                <w:shd w:val="clear" w:color="auto" w:fill="FFFFFF"/>
                <w:lang w:val="en-US"/>
              </w:rPr>
              <w:t xml:space="preserve"> </w:t>
            </w:r>
          </w:p>
          <w:p w14:paraId="6CE84B80" w14:textId="0910E324" w:rsidR="007D4BE9" w:rsidRPr="001E7550" w:rsidRDefault="007D4BE9" w:rsidP="007D4BE9">
            <w:pPr>
              <w:pStyle w:val="Heading1"/>
              <w:shd w:val="clear" w:color="auto" w:fill="FFFFFF"/>
              <w:spacing w:before="0" w:beforeAutospacing="0" w:after="0" w:afterAutospacing="0"/>
              <w:outlineLvl w:val="0"/>
              <w:rPr>
                <w:b w:val="0"/>
                <w:color w:val="1C1E21"/>
                <w:sz w:val="28"/>
                <w:szCs w:val="28"/>
                <w:shd w:val="clear" w:color="auto" w:fill="FFFFFF"/>
                <w:lang w:val="en-US"/>
              </w:rPr>
            </w:pPr>
          </w:p>
        </w:tc>
        <w:tc>
          <w:tcPr>
            <w:tcW w:w="3240" w:type="dxa"/>
          </w:tcPr>
          <w:p w14:paraId="26A56038" w14:textId="253F037A" w:rsidR="003668AB" w:rsidRPr="001E7550" w:rsidRDefault="00EC6244" w:rsidP="007D4BE9">
            <w:pPr>
              <w:rPr>
                <w:rFonts w:ascii="Times New Roman" w:hAnsi="Times New Roman" w:cs="Times New Roman"/>
                <w:color w:val="1C1E21"/>
                <w:sz w:val="28"/>
                <w:szCs w:val="28"/>
                <w:shd w:val="clear" w:color="auto" w:fill="FFFFFF"/>
                <w:lang w:val="en-US"/>
              </w:rPr>
            </w:pPr>
            <w:r w:rsidRPr="001E7550">
              <w:rPr>
                <w:rFonts w:ascii="Times New Roman" w:hAnsi="Times New Roman" w:cs="Times New Roman"/>
                <w:color w:val="1C1E21"/>
                <w:sz w:val="28"/>
                <w:szCs w:val="28"/>
                <w:shd w:val="clear" w:color="auto" w:fill="FFFFFF"/>
                <w:lang w:val="en-US"/>
              </w:rPr>
              <w:lastRenderedPageBreak/>
              <w:t>Baku International Multiculturalism Center</w:t>
            </w:r>
          </w:p>
        </w:tc>
        <w:tc>
          <w:tcPr>
            <w:tcW w:w="2430" w:type="dxa"/>
          </w:tcPr>
          <w:p w14:paraId="3168FB6B" w14:textId="7EA7C9F7" w:rsidR="003668AB" w:rsidRPr="001E7550" w:rsidRDefault="00EC6244"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w:t>
            </w:r>
            <w:r w:rsidR="003668AB"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November</w:t>
            </w:r>
            <w:r w:rsidR="003668AB" w:rsidRPr="001E7550">
              <w:rPr>
                <w:rFonts w:ascii="Times New Roman" w:hAnsi="Times New Roman" w:cs="Times New Roman"/>
                <w:bCs/>
                <w:sz w:val="28"/>
                <w:szCs w:val="28"/>
                <w:lang w:val="en-US"/>
              </w:rPr>
              <w:t>,</w:t>
            </w:r>
            <w:r w:rsidRPr="001E7550">
              <w:rPr>
                <w:rFonts w:ascii="Times New Roman" w:hAnsi="Times New Roman" w:cs="Times New Roman"/>
                <w:bCs/>
                <w:sz w:val="28"/>
                <w:szCs w:val="28"/>
                <w:lang w:val="en-US"/>
              </w:rPr>
              <w:t xml:space="preserve"> December</w:t>
            </w:r>
          </w:p>
        </w:tc>
        <w:tc>
          <w:tcPr>
            <w:tcW w:w="1980" w:type="dxa"/>
          </w:tcPr>
          <w:p w14:paraId="2381FEC1" w14:textId="77777777" w:rsidR="003668AB" w:rsidRPr="001E7550" w:rsidRDefault="003668AB" w:rsidP="00C17077">
            <w:pPr>
              <w:rPr>
                <w:rFonts w:ascii="Times New Roman" w:hAnsi="Times New Roman" w:cs="Times New Roman"/>
                <w:bCs/>
                <w:sz w:val="28"/>
                <w:szCs w:val="28"/>
                <w:lang w:val="en-US"/>
              </w:rPr>
            </w:pPr>
          </w:p>
        </w:tc>
      </w:tr>
    </w:tbl>
    <w:p w14:paraId="073B2C70" w14:textId="77777777" w:rsidR="00097019" w:rsidRPr="001E7550" w:rsidRDefault="00097019" w:rsidP="00C17077">
      <w:pPr>
        <w:rPr>
          <w:rFonts w:ascii="Times New Roman" w:hAnsi="Times New Roman" w:cs="Times New Roman"/>
          <w:b/>
          <w:sz w:val="28"/>
          <w:szCs w:val="28"/>
          <w:lang w:val="en-US"/>
        </w:rPr>
      </w:pPr>
    </w:p>
    <w:p w14:paraId="042480DC" w14:textId="77777777" w:rsidR="003668AB" w:rsidRPr="001E7550" w:rsidRDefault="003668AB" w:rsidP="00C17077">
      <w:pPr>
        <w:rPr>
          <w:rFonts w:ascii="Times New Roman" w:hAnsi="Times New Roman" w:cs="Times New Roman"/>
          <w:b/>
          <w:sz w:val="28"/>
          <w:szCs w:val="28"/>
          <w:lang w:val="en-US"/>
        </w:rPr>
      </w:pPr>
    </w:p>
    <w:p w14:paraId="077025EE" w14:textId="0E715238" w:rsidR="00EA2922" w:rsidRPr="001E7550" w:rsidRDefault="00126D17" w:rsidP="00EA2922">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Section </w:t>
      </w:r>
      <w:r w:rsidR="000868FE" w:rsidRPr="001E7550">
        <w:rPr>
          <w:rFonts w:ascii="Times New Roman" w:hAnsi="Times New Roman" w:cs="Times New Roman"/>
          <w:b/>
          <w:sz w:val="28"/>
          <w:szCs w:val="28"/>
          <w:lang w:val="en-US"/>
        </w:rPr>
        <w:t xml:space="preserve">II </w:t>
      </w:r>
    </w:p>
    <w:p w14:paraId="746BE32A" w14:textId="3FDB1011" w:rsidR="000868FE" w:rsidRPr="001E7550" w:rsidRDefault="00126D17" w:rsidP="00EA2922">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International conferences</w:t>
      </w:r>
      <w:r w:rsidR="000868FE"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roundtables</w:t>
      </w:r>
      <w:r w:rsidR="000868FE" w:rsidRPr="001E7550">
        <w:rPr>
          <w:rFonts w:ascii="Times New Roman" w:hAnsi="Times New Roman" w:cs="Times New Roman"/>
          <w:b/>
          <w:sz w:val="28"/>
          <w:szCs w:val="28"/>
          <w:lang w:val="en-US"/>
        </w:rPr>
        <w:t xml:space="preserve">, </w:t>
      </w:r>
      <w:r w:rsidRPr="001E7550">
        <w:rPr>
          <w:rFonts w:ascii="Times New Roman" w:hAnsi="Times New Roman" w:cs="Times New Roman"/>
          <w:b/>
          <w:sz w:val="28"/>
          <w:szCs w:val="28"/>
          <w:lang w:val="en-US"/>
        </w:rPr>
        <w:t>workshops and events</w:t>
      </w:r>
    </w:p>
    <w:tbl>
      <w:tblPr>
        <w:tblStyle w:val="TableGrid"/>
        <w:tblW w:w="14850" w:type="dxa"/>
        <w:tblInd w:w="85" w:type="dxa"/>
        <w:tblLook w:val="04A0" w:firstRow="1" w:lastRow="0" w:firstColumn="1" w:lastColumn="0" w:noHBand="0" w:noVBand="1"/>
      </w:tblPr>
      <w:tblGrid>
        <w:gridCol w:w="720"/>
        <w:gridCol w:w="6480"/>
        <w:gridCol w:w="3420"/>
        <w:gridCol w:w="2160"/>
        <w:gridCol w:w="2070"/>
      </w:tblGrid>
      <w:tr w:rsidR="000841E6" w:rsidRPr="001E7550" w14:paraId="3E2C9855" w14:textId="77777777" w:rsidTr="00097019">
        <w:tc>
          <w:tcPr>
            <w:tcW w:w="720" w:type="dxa"/>
          </w:tcPr>
          <w:p w14:paraId="69F6BBF0" w14:textId="10BF589E" w:rsidR="000868FE" w:rsidRPr="001E7550" w:rsidRDefault="00126D17" w:rsidP="000868FE">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No.</w:t>
            </w:r>
          </w:p>
        </w:tc>
        <w:tc>
          <w:tcPr>
            <w:tcW w:w="6480" w:type="dxa"/>
          </w:tcPr>
          <w:p w14:paraId="3994E5CB" w14:textId="06B81366" w:rsidR="000868FE" w:rsidRPr="001E7550" w:rsidRDefault="00126D17" w:rsidP="000868FE">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Event name</w:t>
            </w:r>
          </w:p>
          <w:p w14:paraId="20405D09" w14:textId="77777777" w:rsidR="000868FE" w:rsidRPr="001E7550" w:rsidRDefault="000868FE" w:rsidP="000868FE">
            <w:pPr>
              <w:pStyle w:val="ListParagraph"/>
              <w:ind w:left="0"/>
              <w:rPr>
                <w:rFonts w:ascii="Times New Roman" w:hAnsi="Times New Roman" w:cs="Times New Roman"/>
                <w:b/>
                <w:sz w:val="28"/>
                <w:szCs w:val="28"/>
                <w:lang w:val="en-US"/>
              </w:rPr>
            </w:pPr>
          </w:p>
        </w:tc>
        <w:tc>
          <w:tcPr>
            <w:tcW w:w="3420" w:type="dxa"/>
          </w:tcPr>
          <w:p w14:paraId="603DF643" w14:textId="30CEC5A0" w:rsidR="000868FE" w:rsidRPr="001E7550" w:rsidRDefault="00EC6244" w:rsidP="000868FE">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Organizers</w:t>
            </w:r>
          </w:p>
        </w:tc>
        <w:tc>
          <w:tcPr>
            <w:tcW w:w="2160" w:type="dxa"/>
          </w:tcPr>
          <w:p w14:paraId="441D59EE" w14:textId="14ACE52C" w:rsidR="000868FE" w:rsidRPr="001E7550" w:rsidRDefault="00F72135" w:rsidP="000868FE">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Date and venue</w:t>
            </w:r>
          </w:p>
        </w:tc>
        <w:tc>
          <w:tcPr>
            <w:tcW w:w="2070" w:type="dxa"/>
          </w:tcPr>
          <w:p w14:paraId="350FE763" w14:textId="27A4DB6F" w:rsidR="000868FE" w:rsidRPr="001E7550" w:rsidRDefault="00F72135" w:rsidP="000868FE">
            <w:pPr>
              <w:pStyle w:val="ListParagraph"/>
              <w:ind w:left="0"/>
              <w:rPr>
                <w:rFonts w:ascii="Times New Roman" w:hAnsi="Times New Roman" w:cs="Times New Roman"/>
                <w:b/>
                <w:sz w:val="28"/>
                <w:szCs w:val="28"/>
                <w:lang w:val="en-US"/>
              </w:rPr>
            </w:pPr>
            <w:r w:rsidRPr="001E7550">
              <w:rPr>
                <w:rFonts w:ascii="Times New Roman" w:hAnsi="Times New Roman" w:cs="Times New Roman"/>
                <w:b/>
                <w:sz w:val="28"/>
                <w:szCs w:val="28"/>
                <w:lang w:val="en-US"/>
              </w:rPr>
              <w:t>Note</w:t>
            </w:r>
          </w:p>
        </w:tc>
      </w:tr>
      <w:tr w:rsidR="000841E6" w:rsidRPr="001E7550" w14:paraId="6F5927D7" w14:textId="77777777" w:rsidTr="00097019">
        <w:tc>
          <w:tcPr>
            <w:tcW w:w="720" w:type="dxa"/>
          </w:tcPr>
          <w:p w14:paraId="4FDCC6C6" w14:textId="77777777" w:rsidR="00D03411" w:rsidRPr="001E7550" w:rsidRDefault="00D03411" w:rsidP="00D03411">
            <w:pPr>
              <w:pStyle w:val="ListParagraph"/>
              <w:numPr>
                <w:ilvl w:val="0"/>
                <w:numId w:val="15"/>
              </w:numPr>
              <w:rPr>
                <w:rFonts w:ascii="Times New Roman" w:hAnsi="Times New Roman" w:cs="Times New Roman"/>
                <w:b/>
                <w:sz w:val="28"/>
                <w:szCs w:val="28"/>
                <w:lang w:val="en-US"/>
              </w:rPr>
            </w:pPr>
          </w:p>
        </w:tc>
        <w:tc>
          <w:tcPr>
            <w:tcW w:w="6480" w:type="dxa"/>
          </w:tcPr>
          <w:p w14:paraId="63C28839" w14:textId="209353BE" w:rsidR="00D03411" w:rsidRPr="001E7550" w:rsidRDefault="00126D17" w:rsidP="000868FE">
            <w:pPr>
              <w:pStyle w:val="ListParagraph"/>
              <w:ind w:left="0"/>
              <w:rPr>
                <w:rFonts w:ascii="Times New Roman" w:hAnsi="Times New Roman" w:cs="Times New Roman"/>
                <w:sz w:val="28"/>
                <w:szCs w:val="28"/>
                <w:shd w:val="clear" w:color="auto" w:fill="FFFFFF"/>
                <w:lang w:val="en-US"/>
              </w:rPr>
            </w:pPr>
            <w:r w:rsidRPr="001E7550">
              <w:rPr>
                <w:rFonts w:ascii="Times New Roman" w:hAnsi="Times New Roman" w:cs="Times New Roman"/>
                <w:sz w:val="28"/>
                <w:szCs w:val="28"/>
                <w:shd w:val="clear" w:color="auto" w:fill="FFFFFF"/>
                <w:lang w:val="en-US"/>
              </w:rPr>
              <w:t>Participation in a</w:t>
            </w:r>
            <w:r w:rsidR="006137E0">
              <w:rPr>
                <w:rFonts w:ascii="Times New Roman" w:hAnsi="Times New Roman" w:cs="Times New Roman"/>
                <w:sz w:val="28"/>
                <w:szCs w:val="28"/>
                <w:shd w:val="clear" w:color="auto" w:fill="FFFFFF"/>
                <w:lang w:val="en-US"/>
              </w:rPr>
              <w:t xml:space="preserve">n academic </w:t>
            </w:r>
            <w:r w:rsidRPr="001E7550">
              <w:rPr>
                <w:rFonts w:ascii="Times New Roman" w:hAnsi="Times New Roman" w:cs="Times New Roman"/>
                <w:sz w:val="28"/>
                <w:szCs w:val="28"/>
                <w:shd w:val="clear" w:color="auto" w:fill="FFFFFF"/>
                <w:lang w:val="en-US"/>
              </w:rPr>
              <w:t xml:space="preserve">workshop in Tbilisi, Georgia, in preparation for the publication of a textbook on the topic of “European studies in the </w:t>
            </w:r>
            <w:r w:rsidR="00D70A14" w:rsidRPr="001E7550">
              <w:rPr>
                <w:rFonts w:ascii="Times New Roman" w:hAnsi="Times New Roman" w:cs="Times New Roman"/>
                <w:sz w:val="28"/>
                <w:szCs w:val="28"/>
                <w:shd w:val="clear" w:color="auto" w:fill="FFFFFF"/>
                <w:lang w:val="en-US"/>
              </w:rPr>
              <w:t>Caucasus</w:t>
            </w:r>
            <w:r w:rsidRPr="001E7550">
              <w:rPr>
                <w:rFonts w:ascii="Times New Roman" w:hAnsi="Times New Roman" w:cs="Times New Roman"/>
                <w:sz w:val="28"/>
                <w:szCs w:val="28"/>
                <w:shd w:val="clear" w:color="auto" w:fill="FFFFFF"/>
                <w:lang w:val="en-US"/>
              </w:rPr>
              <w:t xml:space="preserve">” intended for </w:t>
            </w:r>
            <w:r w:rsidR="00C42A53" w:rsidRPr="001E7550">
              <w:rPr>
                <w:rFonts w:ascii="Times New Roman" w:hAnsi="Times New Roman" w:cs="Times New Roman"/>
                <w:sz w:val="28"/>
                <w:szCs w:val="28"/>
                <w:shd w:val="clear" w:color="auto" w:fill="FFFFFF"/>
                <w:lang w:val="en-US"/>
              </w:rPr>
              <w:t>undergraduate</w:t>
            </w:r>
            <w:r w:rsidRPr="001E7550">
              <w:rPr>
                <w:rFonts w:ascii="Times New Roman" w:hAnsi="Times New Roman" w:cs="Times New Roman"/>
                <w:sz w:val="28"/>
                <w:szCs w:val="28"/>
                <w:shd w:val="clear" w:color="auto" w:fill="FFFFFF"/>
                <w:lang w:val="en-US"/>
              </w:rPr>
              <w:t xml:space="preserve"> students of higher schools of the South Caucasus </w:t>
            </w:r>
          </w:p>
          <w:p w14:paraId="38F0DAEF" w14:textId="77777777" w:rsidR="00D03411" w:rsidRPr="001E7550" w:rsidRDefault="00D03411" w:rsidP="000868FE">
            <w:pPr>
              <w:pStyle w:val="ListParagraph"/>
              <w:ind w:left="0"/>
              <w:rPr>
                <w:rFonts w:ascii="Times New Roman" w:hAnsi="Times New Roman" w:cs="Times New Roman"/>
                <w:b/>
                <w:sz w:val="28"/>
                <w:szCs w:val="28"/>
                <w:lang w:val="en-US"/>
              </w:rPr>
            </w:pPr>
          </w:p>
        </w:tc>
        <w:tc>
          <w:tcPr>
            <w:tcW w:w="3420" w:type="dxa"/>
          </w:tcPr>
          <w:p w14:paraId="0B0BCFB4" w14:textId="20C919DE" w:rsidR="00D03411" w:rsidRPr="001E7550" w:rsidRDefault="00D70A14" w:rsidP="000868FE">
            <w:pPr>
              <w:pStyle w:val="ListParagraph"/>
              <w:ind w:left="0"/>
              <w:rPr>
                <w:rFonts w:ascii="Times New Roman" w:hAnsi="Times New Roman" w:cs="Times New Roman"/>
                <w:bCs/>
                <w:sz w:val="28"/>
                <w:szCs w:val="28"/>
                <w:lang w:val="en-US"/>
              </w:rPr>
            </w:pPr>
            <w:r w:rsidRPr="00D70A14">
              <w:rPr>
                <w:rFonts w:ascii="Times New Roman" w:hAnsi="Times New Roman" w:cs="Times New Roman"/>
                <w:bCs/>
                <w:sz w:val="28"/>
                <w:szCs w:val="28"/>
                <w:lang w:val="en-US"/>
              </w:rPr>
              <w:t>Association of European Studies for the Caucasus</w:t>
            </w:r>
            <w:r>
              <w:rPr>
                <w:rFonts w:ascii="Times New Roman" w:hAnsi="Times New Roman" w:cs="Times New Roman"/>
                <w:bCs/>
                <w:sz w:val="28"/>
                <w:szCs w:val="28"/>
                <w:lang w:val="en-US"/>
              </w:rPr>
              <w:t xml:space="preserve"> </w:t>
            </w:r>
          </w:p>
        </w:tc>
        <w:tc>
          <w:tcPr>
            <w:tcW w:w="2160" w:type="dxa"/>
          </w:tcPr>
          <w:p w14:paraId="5F2BEDCD" w14:textId="578F4315" w:rsidR="00D03411" w:rsidRPr="001E7550" w:rsidRDefault="00F72135" w:rsidP="000868FE">
            <w:pPr>
              <w:pStyle w:val="ListParagraph"/>
              <w:ind w:left="0"/>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January </w:t>
            </w:r>
            <w:r w:rsidR="00D03411" w:rsidRPr="001E7550">
              <w:rPr>
                <w:rFonts w:ascii="Times New Roman" w:hAnsi="Times New Roman" w:cs="Times New Roman"/>
                <w:bCs/>
                <w:sz w:val="28"/>
                <w:szCs w:val="28"/>
                <w:lang w:val="en-US"/>
              </w:rPr>
              <w:t>24-26, Tbilisi (G</w:t>
            </w:r>
            <w:r w:rsidRPr="001E7550">
              <w:rPr>
                <w:rFonts w:ascii="Times New Roman" w:hAnsi="Times New Roman" w:cs="Times New Roman"/>
                <w:bCs/>
                <w:sz w:val="28"/>
                <w:szCs w:val="28"/>
                <w:lang w:val="en-US"/>
              </w:rPr>
              <w:t>eorgia</w:t>
            </w:r>
            <w:r w:rsidR="00D03411" w:rsidRPr="001E7550">
              <w:rPr>
                <w:rFonts w:ascii="Times New Roman" w:hAnsi="Times New Roman" w:cs="Times New Roman"/>
                <w:bCs/>
                <w:sz w:val="28"/>
                <w:szCs w:val="28"/>
                <w:lang w:val="en-US"/>
              </w:rPr>
              <w:t>)</w:t>
            </w:r>
          </w:p>
        </w:tc>
        <w:tc>
          <w:tcPr>
            <w:tcW w:w="2070" w:type="dxa"/>
          </w:tcPr>
          <w:p w14:paraId="334EC144" w14:textId="5F9EAE7B" w:rsidR="00D03411" w:rsidRPr="001E7550" w:rsidRDefault="006137E0" w:rsidP="000868FE">
            <w:pPr>
              <w:pStyle w:val="ListParagraph"/>
              <w:ind w:left="0"/>
              <w:rPr>
                <w:rFonts w:ascii="Times New Roman" w:hAnsi="Times New Roman" w:cs="Times New Roman"/>
                <w:bCs/>
                <w:sz w:val="28"/>
                <w:szCs w:val="28"/>
                <w:lang w:val="en-US"/>
              </w:rPr>
            </w:pPr>
            <w:r>
              <w:rPr>
                <w:rFonts w:ascii="Times New Roman" w:hAnsi="Times New Roman" w:cs="Times New Roman"/>
                <w:bCs/>
                <w:sz w:val="28"/>
                <w:szCs w:val="28"/>
                <w:lang w:val="en-US"/>
              </w:rPr>
              <w:t>Academic</w:t>
            </w:r>
            <w:r w:rsidR="00F72135" w:rsidRPr="001E7550">
              <w:rPr>
                <w:rFonts w:ascii="Times New Roman" w:hAnsi="Times New Roman" w:cs="Times New Roman"/>
                <w:bCs/>
                <w:sz w:val="28"/>
                <w:szCs w:val="28"/>
                <w:lang w:val="en-US"/>
              </w:rPr>
              <w:t xml:space="preserve"> workshop</w:t>
            </w:r>
          </w:p>
        </w:tc>
      </w:tr>
      <w:tr w:rsidR="000841E6" w:rsidRPr="001E7550" w14:paraId="1A6A0258" w14:textId="77777777" w:rsidTr="00097019">
        <w:tc>
          <w:tcPr>
            <w:tcW w:w="720" w:type="dxa"/>
          </w:tcPr>
          <w:p w14:paraId="4A5A50A6" w14:textId="77777777" w:rsidR="00D03411" w:rsidRPr="001E7550" w:rsidRDefault="00D03411" w:rsidP="00D03411">
            <w:pPr>
              <w:pStyle w:val="ListParagraph"/>
              <w:numPr>
                <w:ilvl w:val="0"/>
                <w:numId w:val="15"/>
              </w:numPr>
              <w:rPr>
                <w:rFonts w:ascii="Times New Roman" w:hAnsi="Times New Roman" w:cs="Times New Roman"/>
                <w:b/>
                <w:sz w:val="28"/>
                <w:szCs w:val="28"/>
                <w:lang w:val="en-US"/>
              </w:rPr>
            </w:pPr>
          </w:p>
        </w:tc>
        <w:tc>
          <w:tcPr>
            <w:tcW w:w="6480" w:type="dxa"/>
          </w:tcPr>
          <w:p w14:paraId="05D4DFBA" w14:textId="5F406F82" w:rsidR="00D03411" w:rsidRPr="001E7550" w:rsidRDefault="00126D17" w:rsidP="000868FE">
            <w:pPr>
              <w:pStyle w:val="ListParagraph"/>
              <w:ind w:left="0"/>
              <w:rPr>
                <w:rFonts w:ascii="Times New Roman" w:hAnsi="Times New Roman" w:cs="Times New Roman"/>
                <w:sz w:val="28"/>
                <w:szCs w:val="28"/>
                <w:shd w:val="clear" w:color="auto" w:fill="FFFFFF"/>
                <w:lang w:val="en-US"/>
              </w:rPr>
            </w:pPr>
            <w:r w:rsidRPr="001E7550">
              <w:rPr>
                <w:rFonts w:ascii="Times New Roman" w:hAnsi="Times New Roman" w:cs="Times New Roman"/>
                <w:sz w:val="28"/>
                <w:szCs w:val="28"/>
                <w:shd w:val="clear" w:color="auto" w:fill="FFFFFF"/>
                <w:lang w:val="en-US"/>
              </w:rPr>
              <w:t xml:space="preserve">Participation in the conference on </w:t>
            </w:r>
            <w:r w:rsidR="00D03411" w:rsidRPr="001E7550">
              <w:rPr>
                <w:rFonts w:ascii="Times New Roman" w:hAnsi="Times New Roman" w:cs="Times New Roman"/>
                <w:sz w:val="28"/>
                <w:szCs w:val="28"/>
                <w:shd w:val="clear" w:color="auto" w:fill="FFFFFF"/>
                <w:lang w:val="en-US"/>
              </w:rPr>
              <w:t>“</w:t>
            </w:r>
            <w:r w:rsidRPr="001E7550">
              <w:rPr>
                <w:rFonts w:ascii="Times New Roman" w:hAnsi="Times New Roman" w:cs="Times New Roman"/>
                <w:sz w:val="28"/>
                <w:szCs w:val="28"/>
                <w:shd w:val="clear" w:color="auto" w:fill="FFFFFF"/>
                <w:lang w:val="en-US"/>
              </w:rPr>
              <w:t>Combating Anti-Semitism in the OSCE Region</w:t>
            </w:r>
            <w:r w:rsidR="00D03411" w:rsidRPr="001E7550">
              <w:rPr>
                <w:rFonts w:ascii="Times New Roman" w:hAnsi="Times New Roman" w:cs="Times New Roman"/>
                <w:sz w:val="28"/>
                <w:szCs w:val="28"/>
                <w:shd w:val="clear" w:color="auto" w:fill="FFFFFF"/>
                <w:lang w:val="en-US"/>
              </w:rPr>
              <w:t>”</w:t>
            </w:r>
            <w:r w:rsidRPr="001E7550">
              <w:rPr>
                <w:rFonts w:ascii="Times New Roman" w:hAnsi="Times New Roman" w:cs="Times New Roman"/>
                <w:sz w:val="28"/>
                <w:szCs w:val="28"/>
                <w:shd w:val="clear" w:color="auto" w:fill="FFFFFF"/>
                <w:lang w:val="en-US"/>
              </w:rPr>
              <w:t xml:space="preserve"> </w:t>
            </w:r>
            <w:r w:rsidR="00D03411" w:rsidRPr="001E7550">
              <w:rPr>
                <w:rFonts w:ascii="Times New Roman" w:hAnsi="Times New Roman" w:cs="Times New Roman"/>
                <w:sz w:val="28"/>
                <w:szCs w:val="28"/>
                <w:shd w:val="clear" w:color="auto" w:fill="FFFFFF"/>
                <w:lang w:val="en-US"/>
              </w:rPr>
              <w:t xml:space="preserve"> </w:t>
            </w:r>
          </w:p>
          <w:p w14:paraId="529799DE" w14:textId="77777777" w:rsidR="00D03411" w:rsidRPr="001E7550" w:rsidRDefault="00D03411" w:rsidP="000868FE">
            <w:pPr>
              <w:pStyle w:val="ListParagraph"/>
              <w:ind w:left="0"/>
              <w:rPr>
                <w:rFonts w:ascii="Times New Roman" w:hAnsi="Times New Roman" w:cs="Times New Roman"/>
                <w:sz w:val="28"/>
                <w:szCs w:val="28"/>
                <w:shd w:val="clear" w:color="auto" w:fill="FFFFFF"/>
                <w:lang w:val="en-US"/>
              </w:rPr>
            </w:pPr>
          </w:p>
        </w:tc>
        <w:tc>
          <w:tcPr>
            <w:tcW w:w="3420" w:type="dxa"/>
          </w:tcPr>
          <w:p w14:paraId="1CF6B570" w14:textId="3CD4AA73" w:rsidR="00D03411" w:rsidRPr="001E7550" w:rsidRDefault="00EC6244" w:rsidP="000868FE">
            <w:pPr>
              <w:pStyle w:val="ListParagraph"/>
              <w:ind w:left="0"/>
              <w:rPr>
                <w:rFonts w:ascii="Times New Roman" w:hAnsi="Times New Roman" w:cs="Times New Roman"/>
                <w:bCs/>
                <w:sz w:val="28"/>
                <w:szCs w:val="28"/>
                <w:lang w:val="en-US"/>
              </w:rPr>
            </w:pPr>
            <w:r w:rsidRPr="001E7550">
              <w:rPr>
                <w:rFonts w:ascii="Times New Roman" w:hAnsi="Times New Roman" w:cs="Times New Roman"/>
                <w:bCs/>
                <w:sz w:val="28"/>
                <w:szCs w:val="28"/>
                <w:lang w:val="en-US"/>
              </w:rPr>
              <w:t>OSCE</w:t>
            </w:r>
          </w:p>
        </w:tc>
        <w:tc>
          <w:tcPr>
            <w:tcW w:w="2160" w:type="dxa"/>
          </w:tcPr>
          <w:p w14:paraId="3F9B50B8" w14:textId="322681DA" w:rsidR="00D03411" w:rsidRPr="001E7550" w:rsidRDefault="00F72135" w:rsidP="000868FE">
            <w:pPr>
              <w:pStyle w:val="ListParagraph"/>
              <w:ind w:left="0"/>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February </w:t>
            </w:r>
            <w:r w:rsidR="00D03411" w:rsidRPr="001E7550">
              <w:rPr>
                <w:rFonts w:ascii="Times New Roman" w:hAnsi="Times New Roman" w:cs="Times New Roman"/>
                <w:bCs/>
                <w:sz w:val="28"/>
                <w:szCs w:val="28"/>
                <w:lang w:val="en-US"/>
              </w:rPr>
              <w:t>4-5, Tirana (Albania)</w:t>
            </w:r>
          </w:p>
          <w:p w14:paraId="4474842D" w14:textId="77777777" w:rsidR="00C72C96" w:rsidRPr="001E7550" w:rsidRDefault="00C72C96" w:rsidP="000868FE">
            <w:pPr>
              <w:pStyle w:val="ListParagraph"/>
              <w:ind w:left="0"/>
              <w:rPr>
                <w:rFonts w:ascii="Times New Roman" w:hAnsi="Times New Roman" w:cs="Times New Roman"/>
                <w:bCs/>
                <w:sz w:val="28"/>
                <w:szCs w:val="28"/>
                <w:lang w:val="en-US"/>
              </w:rPr>
            </w:pPr>
          </w:p>
        </w:tc>
        <w:tc>
          <w:tcPr>
            <w:tcW w:w="2070" w:type="dxa"/>
          </w:tcPr>
          <w:p w14:paraId="44FF8A50" w14:textId="11FD6B88" w:rsidR="00D03411" w:rsidRPr="001E7550" w:rsidRDefault="00F72135" w:rsidP="000868FE">
            <w:pPr>
              <w:pStyle w:val="ListParagraph"/>
              <w:ind w:left="0"/>
              <w:rPr>
                <w:rFonts w:ascii="Times New Roman" w:hAnsi="Times New Roman" w:cs="Times New Roman"/>
                <w:bCs/>
                <w:sz w:val="28"/>
                <w:szCs w:val="28"/>
                <w:lang w:val="en-US"/>
              </w:rPr>
            </w:pPr>
            <w:r w:rsidRPr="001E7550">
              <w:rPr>
                <w:rFonts w:ascii="Times New Roman" w:hAnsi="Times New Roman" w:cs="Times New Roman"/>
                <w:bCs/>
                <w:sz w:val="28"/>
                <w:szCs w:val="28"/>
                <w:lang w:val="en-US"/>
              </w:rPr>
              <w:t>International conference</w:t>
            </w:r>
          </w:p>
        </w:tc>
      </w:tr>
      <w:tr w:rsidR="000841E6" w:rsidRPr="001E7550" w14:paraId="3C219323" w14:textId="77777777" w:rsidTr="00097019">
        <w:tc>
          <w:tcPr>
            <w:tcW w:w="720" w:type="dxa"/>
          </w:tcPr>
          <w:p w14:paraId="6FE8B74B" w14:textId="77777777" w:rsidR="00C17077" w:rsidRPr="001E7550" w:rsidRDefault="00C17077" w:rsidP="00C17077">
            <w:pPr>
              <w:pStyle w:val="ListParagraph"/>
              <w:numPr>
                <w:ilvl w:val="0"/>
                <w:numId w:val="15"/>
              </w:numPr>
              <w:rPr>
                <w:rFonts w:ascii="Times New Roman" w:hAnsi="Times New Roman" w:cs="Times New Roman"/>
                <w:b/>
                <w:sz w:val="28"/>
                <w:szCs w:val="28"/>
                <w:lang w:val="en-US"/>
              </w:rPr>
            </w:pPr>
          </w:p>
        </w:tc>
        <w:tc>
          <w:tcPr>
            <w:tcW w:w="6480" w:type="dxa"/>
          </w:tcPr>
          <w:p w14:paraId="4DCCA378" w14:textId="2271B4FF" w:rsidR="00C17077" w:rsidRPr="001E7550" w:rsidRDefault="00126D17" w:rsidP="00D473A0">
            <w:pPr>
              <w:rPr>
                <w:rFonts w:ascii="Times New Roman" w:hAnsi="Times New Roman" w:cs="Times New Roman"/>
                <w:bCs/>
                <w:sz w:val="28"/>
                <w:szCs w:val="28"/>
                <w:lang w:val="en-US"/>
              </w:rPr>
            </w:pPr>
            <w:r w:rsidRPr="001E7550">
              <w:rPr>
                <w:rFonts w:ascii="Times New Roman" w:hAnsi="Times New Roman" w:cs="Times New Roman"/>
                <w:sz w:val="28"/>
                <w:szCs w:val="28"/>
                <w:lang w:val="en-US"/>
              </w:rPr>
              <w:t>Organization of the 10</w:t>
            </w:r>
            <w:r w:rsidRPr="001E7550">
              <w:rPr>
                <w:rFonts w:ascii="Times New Roman" w:hAnsi="Times New Roman" w:cs="Times New Roman"/>
                <w:sz w:val="28"/>
                <w:szCs w:val="28"/>
                <w:vertAlign w:val="superscript"/>
                <w:lang w:val="en-US"/>
              </w:rPr>
              <w:t>th</w:t>
            </w:r>
            <w:r w:rsidRPr="001E7550">
              <w:rPr>
                <w:rFonts w:ascii="Times New Roman" w:hAnsi="Times New Roman" w:cs="Times New Roman"/>
                <w:sz w:val="28"/>
                <w:szCs w:val="28"/>
                <w:lang w:val="en-US"/>
              </w:rPr>
              <w:t xml:space="preserve"> International Multiculturalism Winter School named “Contribution of </w:t>
            </w:r>
            <w:r w:rsidR="00454D60">
              <w:rPr>
                <w:rFonts w:ascii="Times New Roman" w:hAnsi="Times New Roman" w:cs="Times New Roman"/>
                <w:sz w:val="28"/>
                <w:szCs w:val="28"/>
                <w:lang w:val="en-US"/>
              </w:rPr>
              <w:t xml:space="preserve">the </w:t>
            </w:r>
            <w:r w:rsidRPr="001E7550">
              <w:rPr>
                <w:rFonts w:ascii="Times New Roman" w:hAnsi="Times New Roman" w:cs="Times New Roman"/>
                <w:sz w:val="28"/>
                <w:szCs w:val="28"/>
                <w:lang w:val="en-US"/>
              </w:rPr>
              <w:t>Azerbaijan</w:t>
            </w:r>
            <w:r w:rsidR="00454D60">
              <w:rPr>
                <w:rFonts w:ascii="Times New Roman" w:hAnsi="Times New Roman" w:cs="Times New Roman"/>
                <w:sz w:val="28"/>
                <w:szCs w:val="28"/>
                <w:lang w:val="en-US"/>
              </w:rPr>
              <w:t>i model of</w:t>
            </w:r>
            <w:r w:rsidRPr="001E7550">
              <w:rPr>
                <w:rFonts w:ascii="Times New Roman" w:hAnsi="Times New Roman" w:cs="Times New Roman"/>
                <w:sz w:val="28"/>
                <w:szCs w:val="28"/>
                <w:lang w:val="en-US"/>
              </w:rPr>
              <w:t xml:space="preserve"> multiculturalism to global peace”</w:t>
            </w:r>
            <w:r w:rsidR="00454D60">
              <w:rPr>
                <w:rFonts w:ascii="Times New Roman" w:hAnsi="Times New Roman" w:cs="Times New Roman"/>
                <w:sz w:val="28"/>
                <w:szCs w:val="28"/>
                <w:lang w:val="en-US"/>
              </w:rPr>
              <w:t xml:space="preserve"> </w:t>
            </w:r>
            <w:r w:rsidR="008A4F01" w:rsidRPr="001E7550">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t xml:space="preserve">  </w:t>
            </w:r>
            <w:r w:rsidR="008A4F01" w:rsidRPr="001E7550">
              <w:rPr>
                <w:rFonts w:ascii="Times New Roman" w:hAnsi="Times New Roman" w:cs="Times New Roman"/>
                <w:sz w:val="28"/>
                <w:szCs w:val="28"/>
                <w:lang w:val="en-US"/>
              </w:rPr>
              <w:t xml:space="preserve"> </w:t>
            </w:r>
          </w:p>
          <w:p w14:paraId="3EA809BC" w14:textId="77777777" w:rsidR="00D03411" w:rsidRPr="001E7550" w:rsidRDefault="00D03411" w:rsidP="00D473A0">
            <w:pPr>
              <w:rPr>
                <w:rFonts w:ascii="Times New Roman" w:hAnsi="Times New Roman" w:cs="Times New Roman"/>
                <w:color w:val="000000" w:themeColor="text1"/>
                <w:sz w:val="28"/>
                <w:szCs w:val="28"/>
                <w:lang w:val="en-US"/>
              </w:rPr>
            </w:pPr>
          </w:p>
        </w:tc>
        <w:tc>
          <w:tcPr>
            <w:tcW w:w="3420" w:type="dxa"/>
          </w:tcPr>
          <w:p w14:paraId="4F8A54A7" w14:textId="6F350CD6"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p w14:paraId="08DE5EF7" w14:textId="77777777" w:rsidR="00C17077" w:rsidRPr="001E7550" w:rsidRDefault="00C17077" w:rsidP="00C17077">
            <w:pPr>
              <w:rPr>
                <w:rFonts w:ascii="Times New Roman" w:hAnsi="Times New Roman" w:cs="Times New Roman"/>
                <w:b/>
                <w:sz w:val="28"/>
                <w:szCs w:val="28"/>
                <w:lang w:val="en-US"/>
              </w:rPr>
            </w:pPr>
          </w:p>
        </w:tc>
        <w:tc>
          <w:tcPr>
            <w:tcW w:w="2160" w:type="dxa"/>
          </w:tcPr>
          <w:p w14:paraId="7D942B8F" w14:textId="77777777"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February </w:t>
            </w:r>
            <w:r w:rsidR="00C17077" w:rsidRPr="001E7550">
              <w:rPr>
                <w:rFonts w:ascii="Times New Roman" w:hAnsi="Times New Roman" w:cs="Times New Roman"/>
                <w:bCs/>
                <w:sz w:val="28"/>
                <w:szCs w:val="28"/>
                <w:lang w:val="en-US"/>
              </w:rPr>
              <w:t>14-22, Bak</w:t>
            </w:r>
            <w:r w:rsidRPr="001E7550">
              <w:rPr>
                <w:rFonts w:ascii="Times New Roman" w:hAnsi="Times New Roman" w:cs="Times New Roman"/>
                <w:bCs/>
                <w:sz w:val="28"/>
                <w:szCs w:val="28"/>
                <w:lang w:val="en-US"/>
              </w:rPr>
              <w:t>u</w:t>
            </w:r>
            <w:r w:rsidR="00C17077"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G</w:t>
            </w:r>
            <w:r w:rsidR="00C17077" w:rsidRPr="001E7550">
              <w:rPr>
                <w:rFonts w:ascii="Times New Roman" w:hAnsi="Times New Roman" w:cs="Times New Roman"/>
                <w:bCs/>
                <w:sz w:val="28"/>
                <w:szCs w:val="28"/>
                <w:lang w:val="en-US"/>
              </w:rPr>
              <w:t xml:space="preserve">uba, </w:t>
            </w:r>
            <w:r w:rsidRPr="001E7550">
              <w:rPr>
                <w:rFonts w:ascii="Times New Roman" w:hAnsi="Times New Roman" w:cs="Times New Roman"/>
                <w:bCs/>
                <w:sz w:val="28"/>
                <w:szCs w:val="28"/>
                <w:lang w:val="en-US"/>
              </w:rPr>
              <w:t>Khach</w:t>
            </w:r>
            <w:r w:rsidR="00C17077" w:rsidRPr="001E7550">
              <w:rPr>
                <w:rFonts w:ascii="Times New Roman" w:hAnsi="Times New Roman" w:cs="Times New Roman"/>
                <w:bCs/>
                <w:sz w:val="28"/>
                <w:szCs w:val="28"/>
                <w:lang w:val="en-US"/>
              </w:rPr>
              <w:t xml:space="preserve">maz, </w:t>
            </w:r>
            <w:r w:rsidRPr="001E7550">
              <w:rPr>
                <w:rFonts w:ascii="Times New Roman" w:hAnsi="Times New Roman" w:cs="Times New Roman"/>
                <w:bCs/>
                <w:sz w:val="28"/>
                <w:szCs w:val="28"/>
                <w:lang w:val="en-US"/>
              </w:rPr>
              <w:t>G</w:t>
            </w:r>
            <w:r w:rsidR="00C17077" w:rsidRPr="001E7550">
              <w:rPr>
                <w:rFonts w:ascii="Times New Roman" w:hAnsi="Times New Roman" w:cs="Times New Roman"/>
                <w:bCs/>
                <w:sz w:val="28"/>
                <w:szCs w:val="28"/>
                <w:lang w:val="en-US"/>
              </w:rPr>
              <w:t>usar</w:t>
            </w:r>
          </w:p>
          <w:p w14:paraId="55EDEA78" w14:textId="133F4704" w:rsidR="00F72135" w:rsidRPr="001E7550" w:rsidRDefault="00F72135" w:rsidP="00C17077">
            <w:pPr>
              <w:rPr>
                <w:rFonts w:ascii="Times New Roman" w:hAnsi="Times New Roman" w:cs="Times New Roman"/>
                <w:bCs/>
                <w:sz w:val="28"/>
                <w:szCs w:val="28"/>
                <w:lang w:val="en-US"/>
              </w:rPr>
            </w:pPr>
          </w:p>
        </w:tc>
        <w:tc>
          <w:tcPr>
            <w:tcW w:w="2070" w:type="dxa"/>
          </w:tcPr>
          <w:p w14:paraId="2348D50A" w14:textId="3C5BFE06"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Winter school</w:t>
            </w:r>
          </w:p>
        </w:tc>
      </w:tr>
      <w:tr w:rsidR="000841E6" w:rsidRPr="001E7550" w14:paraId="3C27037C" w14:textId="77777777" w:rsidTr="00097019">
        <w:tc>
          <w:tcPr>
            <w:tcW w:w="720" w:type="dxa"/>
          </w:tcPr>
          <w:p w14:paraId="6F166986" w14:textId="77777777" w:rsidR="00C17077" w:rsidRPr="001E7550" w:rsidRDefault="00C17077"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49DB2248" w14:textId="2A898F51" w:rsidR="00C17077" w:rsidRPr="001E7550" w:rsidRDefault="008A4F01"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Commemoration events dedicated to the 28</w:t>
            </w:r>
            <w:r w:rsidRPr="001E7550">
              <w:rPr>
                <w:rFonts w:ascii="Times New Roman" w:hAnsi="Times New Roman" w:cs="Times New Roman"/>
                <w:bCs/>
                <w:sz w:val="28"/>
                <w:szCs w:val="28"/>
                <w:vertAlign w:val="superscript"/>
                <w:lang w:val="en-US"/>
              </w:rPr>
              <w:t>th</w:t>
            </w:r>
            <w:r w:rsidRPr="001E7550">
              <w:rPr>
                <w:rFonts w:ascii="Times New Roman" w:hAnsi="Times New Roman" w:cs="Times New Roman"/>
                <w:bCs/>
                <w:sz w:val="28"/>
                <w:szCs w:val="28"/>
                <w:lang w:val="en-US"/>
              </w:rPr>
              <w:t xml:space="preserve"> anniversary of the </w:t>
            </w:r>
            <w:r w:rsidR="00D70A14" w:rsidRPr="001E7550">
              <w:rPr>
                <w:rFonts w:ascii="Times New Roman" w:hAnsi="Times New Roman" w:cs="Times New Roman"/>
                <w:bCs/>
                <w:sz w:val="28"/>
                <w:szCs w:val="28"/>
                <w:lang w:val="en-US"/>
              </w:rPr>
              <w:t>Khojaly</w:t>
            </w:r>
            <w:r w:rsidRPr="001E7550">
              <w:rPr>
                <w:rFonts w:ascii="Times New Roman" w:hAnsi="Times New Roman" w:cs="Times New Roman"/>
                <w:bCs/>
                <w:sz w:val="28"/>
                <w:szCs w:val="28"/>
                <w:lang w:val="en-US"/>
              </w:rPr>
              <w:t xml:space="preserve"> massacre at the Russia, US</w:t>
            </w:r>
            <w:r w:rsidR="00C154D2"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 xml:space="preserve">, Bulgaria and Germany-based representative offices of Baku International Multiculturalism Center, </w:t>
            </w:r>
            <w:r w:rsidRPr="001E7550">
              <w:rPr>
                <w:rFonts w:ascii="Times New Roman" w:hAnsi="Times New Roman" w:cs="Times New Roman"/>
                <w:bCs/>
                <w:sz w:val="28"/>
                <w:szCs w:val="28"/>
                <w:lang w:val="en-US"/>
              </w:rPr>
              <w:lastRenderedPageBreak/>
              <w:t>as well as in Ukraine and Croatia with the support of BIMC</w:t>
            </w:r>
          </w:p>
          <w:p w14:paraId="76BEED82" w14:textId="77777777" w:rsidR="00C17077" w:rsidRPr="001E7550" w:rsidRDefault="00C17077" w:rsidP="00C17077">
            <w:pPr>
              <w:rPr>
                <w:rFonts w:ascii="Times New Roman" w:hAnsi="Times New Roman" w:cs="Times New Roman"/>
                <w:bCs/>
                <w:sz w:val="28"/>
                <w:szCs w:val="28"/>
                <w:lang w:val="en-US"/>
              </w:rPr>
            </w:pPr>
          </w:p>
        </w:tc>
        <w:tc>
          <w:tcPr>
            <w:tcW w:w="3420" w:type="dxa"/>
          </w:tcPr>
          <w:p w14:paraId="15AA8DC3" w14:textId="4164C9E3" w:rsidR="00C17077" w:rsidRPr="001E7550" w:rsidRDefault="00EC6244" w:rsidP="00C17077">
            <w:pPr>
              <w:rPr>
                <w:rFonts w:ascii="Times New Roman" w:hAnsi="Times New Roman" w:cs="Times New Roman"/>
                <w:b/>
                <w:sz w:val="28"/>
                <w:szCs w:val="28"/>
                <w:lang w:val="en-US"/>
              </w:rPr>
            </w:pPr>
            <w:r w:rsidRPr="001E7550">
              <w:rPr>
                <w:rFonts w:ascii="Times New Roman" w:hAnsi="Times New Roman" w:cs="Times New Roman"/>
                <w:sz w:val="28"/>
                <w:szCs w:val="28"/>
                <w:lang w:val="en-US"/>
              </w:rPr>
              <w:lastRenderedPageBreak/>
              <w:t>Baku International Multiculturalism Center</w:t>
            </w:r>
          </w:p>
        </w:tc>
        <w:tc>
          <w:tcPr>
            <w:tcW w:w="2160" w:type="dxa"/>
          </w:tcPr>
          <w:p w14:paraId="3A813AA8" w14:textId="77777777" w:rsidR="00C17077" w:rsidRPr="001E7550" w:rsidRDefault="00FE3767"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February </w:t>
            </w:r>
            <w:r w:rsidR="00C17077" w:rsidRPr="001E7550">
              <w:rPr>
                <w:rFonts w:ascii="Times New Roman" w:hAnsi="Times New Roman" w:cs="Times New Roman"/>
                <w:bCs/>
                <w:sz w:val="28"/>
                <w:szCs w:val="28"/>
                <w:lang w:val="en-US"/>
              </w:rPr>
              <w:t>26-28, Rus</w:t>
            </w:r>
            <w:r w:rsidRPr="001E7550">
              <w:rPr>
                <w:rFonts w:ascii="Times New Roman" w:hAnsi="Times New Roman" w:cs="Times New Roman"/>
                <w:bCs/>
                <w:sz w:val="28"/>
                <w:szCs w:val="28"/>
                <w:lang w:val="en-US"/>
              </w:rPr>
              <w:t>sia</w:t>
            </w:r>
            <w:r w:rsidR="00C17077"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the United States</w:t>
            </w:r>
            <w:r w:rsidR="00C17077" w:rsidRPr="001E7550">
              <w:rPr>
                <w:rFonts w:ascii="Times New Roman" w:hAnsi="Times New Roman" w:cs="Times New Roman"/>
                <w:bCs/>
                <w:sz w:val="28"/>
                <w:szCs w:val="28"/>
                <w:lang w:val="en-US"/>
              </w:rPr>
              <w:t>, B</w:t>
            </w:r>
            <w:r w:rsidRPr="001E7550">
              <w:rPr>
                <w:rFonts w:ascii="Times New Roman" w:hAnsi="Times New Roman" w:cs="Times New Roman"/>
                <w:bCs/>
                <w:sz w:val="28"/>
                <w:szCs w:val="28"/>
                <w:lang w:val="en-US"/>
              </w:rPr>
              <w:t>ulgaria</w:t>
            </w:r>
            <w:r w:rsidR="00C17077"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lastRenderedPageBreak/>
              <w:t>Germany</w:t>
            </w:r>
            <w:r w:rsidR="00C17077" w:rsidRPr="001E7550">
              <w:rPr>
                <w:rFonts w:ascii="Times New Roman" w:hAnsi="Times New Roman" w:cs="Times New Roman"/>
                <w:bCs/>
                <w:sz w:val="28"/>
                <w:szCs w:val="28"/>
                <w:lang w:val="en-US"/>
              </w:rPr>
              <w:t>, Ukra</w:t>
            </w:r>
            <w:r w:rsidRPr="001E7550">
              <w:rPr>
                <w:rFonts w:ascii="Times New Roman" w:hAnsi="Times New Roman" w:cs="Times New Roman"/>
                <w:bCs/>
                <w:sz w:val="28"/>
                <w:szCs w:val="28"/>
                <w:lang w:val="en-US"/>
              </w:rPr>
              <w:t>ine</w:t>
            </w:r>
          </w:p>
          <w:p w14:paraId="4B0D3D4B" w14:textId="5FB84022" w:rsidR="00FE3767" w:rsidRPr="001E7550" w:rsidRDefault="00FE3767" w:rsidP="00C17077">
            <w:pPr>
              <w:rPr>
                <w:rFonts w:ascii="Times New Roman" w:hAnsi="Times New Roman" w:cs="Times New Roman"/>
                <w:bCs/>
                <w:sz w:val="28"/>
                <w:szCs w:val="28"/>
                <w:lang w:val="en-US"/>
              </w:rPr>
            </w:pPr>
          </w:p>
        </w:tc>
        <w:tc>
          <w:tcPr>
            <w:tcW w:w="2070" w:type="dxa"/>
          </w:tcPr>
          <w:p w14:paraId="55F53CB6" w14:textId="23621AC8" w:rsidR="00C17077" w:rsidRPr="001E7550" w:rsidRDefault="00F72135"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lastRenderedPageBreak/>
              <w:t>Roundtable</w:t>
            </w:r>
          </w:p>
        </w:tc>
      </w:tr>
      <w:tr w:rsidR="000841E6" w:rsidRPr="001E7550" w14:paraId="02F58720" w14:textId="77777777" w:rsidTr="00097019">
        <w:tc>
          <w:tcPr>
            <w:tcW w:w="720" w:type="dxa"/>
          </w:tcPr>
          <w:p w14:paraId="3FBD7F11" w14:textId="77777777" w:rsidR="00C17077" w:rsidRPr="001E7550" w:rsidRDefault="00C17077"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63C092E7" w14:textId="62A3C0AE" w:rsidR="00C17077" w:rsidRPr="001E7550" w:rsidRDefault="00C154D2"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International conferences on “Azerbaijan</w:t>
            </w:r>
            <w:r w:rsidR="00454D60">
              <w:rPr>
                <w:rFonts w:ascii="Times New Roman" w:hAnsi="Times New Roman" w:cs="Times New Roman"/>
                <w:sz w:val="28"/>
                <w:szCs w:val="28"/>
                <w:lang w:val="en-US"/>
              </w:rPr>
              <w:t>i model of</w:t>
            </w:r>
            <w:r w:rsidRPr="001E7550">
              <w:rPr>
                <w:rFonts w:ascii="Times New Roman" w:hAnsi="Times New Roman" w:cs="Times New Roman"/>
                <w:sz w:val="28"/>
                <w:szCs w:val="28"/>
                <w:lang w:val="en-US"/>
              </w:rPr>
              <w:t xml:space="preserve"> multiculturalism and interfaith </w:t>
            </w:r>
            <w:r w:rsidR="00C81C11" w:rsidRPr="001E7550">
              <w:rPr>
                <w:rFonts w:ascii="Times New Roman" w:hAnsi="Times New Roman" w:cs="Times New Roman"/>
                <w:sz w:val="28"/>
                <w:szCs w:val="28"/>
                <w:lang w:val="en-US"/>
              </w:rPr>
              <w:t>dialogue</w:t>
            </w:r>
            <w:r w:rsidRPr="001E7550">
              <w:rPr>
                <w:rFonts w:ascii="Times New Roman" w:hAnsi="Times New Roman" w:cs="Times New Roman"/>
                <w:sz w:val="28"/>
                <w:szCs w:val="28"/>
                <w:lang w:val="en-US"/>
              </w:rPr>
              <w:t xml:space="preserve">” were held in the Brigham Young University and Sutherland Institute of the United States, and the Azerbaijani delegation held a series of official meetings at the Utah Senate and mayor’s office. The Utah Senate adopted a declaration on the recognition of Azerbaijan as a multicultural country. </w:t>
            </w:r>
            <w:r w:rsidR="008A7927" w:rsidRPr="001E7550">
              <w:rPr>
                <w:rFonts w:ascii="Times New Roman" w:hAnsi="Times New Roman" w:cs="Times New Roman"/>
                <w:sz w:val="28"/>
                <w:szCs w:val="28"/>
                <w:lang w:val="en-US"/>
              </w:rPr>
              <w:t xml:space="preserve"> </w:t>
            </w:r>
          </w:p>
        </w:tc>
        <w:tc>
          <w:tcPr>
            <w:tcW w:w="3420" w:type="dxa"/>
          </w:tcPr>
          <w:p w14:paraId="6DD09F0D" w14:textId="48800878"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r w:rsidR="00C17077" w:rsidRPr="001E7550">
              <w:rPr>
                <w:rFonts w:ascii="Times New Roman" w:hAnsi="Times New Roman" w:cs="Times New Roman"/>
                <w:sz w:val="28"/>
                <w:szCs w:val="28"/>
                <w:lang w:val="en-US"/>
              </w:rPr>
              <w:t xml:space="preserve">, </w:t>
            </w:r>
            <w:r w:rsidR="008A4F01" w:rsidRPr="001E7550">
              <w:rPr>
                <w:rFonts w:ascii="Times New Roman" w:hAnsi="Times New Roman" w:cs="Times New Roman"/>
                <w:sz w:val="28"/>
                <w:szCs w:val="28"/>
                <w:lang w:val="en-US"/>
              </w:rPr>
              <w:t>the State Committee for Work with Religious Organizations</w:t>
            </w:r>
            <w:r w:rsidR="00C17077" w:rsidRPr="001E7550">
              <w:rPr>
                <w:rFonts w:ascii="Times New Roman" w:hAnsi="Times New Roman" w:cs="Times New Roman"/>
                <w:sz w:val="28"/>
                <w:szCs w:val="28"/>
                <w:lang w:val="en-US"/>
              </w:rPr>
              <w:t>,</w:t>
            </w:r>
            <w:r w:rsidR="00454D60">
              <w:rPr>
                <w:rFonts w:ascii="Times New Roman" w:hAnsi="Times New Roman" w:cs="Times New Roman"/>
                <w:sz w:val="28"/>
                <w:szCs w:val="28"/>
                <w:lang w:val="en-US"/>
              </w:rPr>
              <w:t xml:space="preserve"> the</w:t>
            </w:r>
            <w:r w:rsidR="00C17077" w:rsidRPr="001E7550">
              <w:rPr>
                <w:rFonts w:ascii="Times New Roman" w:hAnsi="Times New Roman" w:cs="Times New Roman"/>
                <w:sz w:val="28"/>
                <w:szCs w:val="28"/>
                <w:lang w:val="en-US"/>
              </w:rPr>
              <w:t xml:space="preserve"> </w:t>
            </w:r>
            <w:r w:rsidR="008A4F01" w:rsidRPr="001E7550">
              <w:rPr>
                <w:rFonts w:ascii="Times New Roman" w:hAnsi="Times New Roman" w:cs="Times New Roman"/>
                <w:sz w:val="28"/>
                <w:szCs w:val="28"/>
                <w:lang w:val="en-US"/>
              </w:rPr>
              <w:t xml:space="preserve">Consulate General of Azerbaijan in Los Angeles and the Sterling Foundation located in Utah, USA </w:t>
            </w:r>
          </w:p>
          <w:p w14:paraId="7772AE94" w14:textId="77777777" w:rsidR="00C17077" w:rsidRPr="001E7550" w:rsidRDefault="00C17077" w:rsidP="00C17077">
            <w:pPr>
              <w:rPr>
                <w:rFonts w:ascii="Times New Roman" w:hAnsi="Times New Roman" w:cs="Times New Roman"/>
                <w:sz w:val="28"/>
                <w:szCs w:val="28"/>
                <w:lang w:val="en-US"/>
              </w:rPr>
            </w:pPr>
          </w:p>
        </w:tc>
        <w:tc>
          <w:tcPr>
            <w:tcW w:w="2160" w:type="dxa"/>
          </w:tcPr>
          <w:p w14:paraId="05A06386" w14:textId="06BFD77A" w:rsidR="00C17077" w:rsidRPr="001E7550" w:rsidRDefault="00FE3767"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March </w:t>
            </w:r>
            <w:r w:rsidR="00C17077" w:rsidRPr="001E7550">
              <w:rPr>
                <w:rFonts w:ascii="Times New Roman" w:hAnsi="Times New Roman" w:cs="Times New Roman"/>
                <w:sz w:val="28"/>
                <w:szCs w:val="28"/>
                <w:lang w:val="en-US"/>
              </w:rPr>
              <w:t xml:space="preserve">8-12, </w:t>
            </w:r>
            <w:r w:rsidRPr="001E7550">
              <w:rPr>
                <w:rFonts w:ascii="Times New Roman" w:hAnsi="Times New Roman" w:cs="Times New Roman"/>
                <w:sz w:val="28"/>
                <w:szCs w:val="28"/>
                <w:lang w:val="en-US"/>
              </w:rPr>
              <w:t>the United States</w:t>
            </w:r>
          </w:p>
        </w:tc>
        <w:tc>
          <w:tcPr>
            <w:tcW w:w="2070" w:type="dxa"/>
          </w:tcPr>
          <w:p w14:paraId="7516B39D" w14:textId="21544862" w:rsidR="00C17077" w:rsidRPr="001E7550" w:rsidRDefault="00FE3767"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International conference and meetings </w:t>
            </w:r>
          </w:p>
        </w:tc>
      </w:tr>
      <w:tr w:rsidR="000841E6" w:rsidRPr="001E7550" w14:paraId="1C4D1E92" w14:textId="77777777" w:rsidTr="00097019">
        <w:tc>
          <w:tcPr>
            <w:tcW w:w="720" w:type="dxa"/>
          </w:tcPr>
          <w:p w14:paraId="204D781F" w14:textId="77777777" w:rsidR="00C17077" w:rsidRPr="001E7550" w:rsidRDefault="00C17077"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5705F828" w14:textId="1E76B64E" w:rsidR="00C17077" w:rsidRPr="001E7550" w:rsidRDefault="00E7160E"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Memorandum of Understanding was signed with the Griffith University of Australia.</w:t>
            </w:r>
          </w:p>
        </w:tc>
        <w:tc>
          <w:tcPr>
            <w:tcW w:w="3420" w:type="dxa"/>
          </w:tcPr>
          <w:p w14:paraId="1B0DFE89" w14:textId="7A4DCAEF"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 and</w:t>
            </w:r>
            <w:r w:rsidR="00C17077" w:rsidRPr="001E7550">
              <w:rPr>
                <w:rFonts w:ascii="Times New Roman" w:hAnsi="Times New Roman" w:cs="Times New Roman"/>
                <w:sz w:val="28"/>
                <w:szCs w:val="28"/>
                <w:lang w:val="en-US"/>
              </w:rPr>
              <w:t xml:space="preserve"> </w:t>
            </w:r>
            <w:r w:rsidR="00E7160E" w:rsidRPr="001E7550">
              <w:rPr>
                <w:rFonts w:ascii="Times New Roman" w:hAnsi="Times New Roman" w:cs="Times New Roman"/>
                <w:sz w:val="28"/>
                <w:szCs w:val="28"/>
                <w:lang w:val="en-US"/>
              </w:rPr>
              <w:t xml:space="preserve">Griffith University of Australia </w:t>
            </w:r>
          </w:p>
          <w:p w14:paraId="02EA85BF" w14:textId="77777777" w:rsidR="00C17077" w:rsidRPr="001E7550" w:rsidRDefault="00C17077" w:rsidP="00C17077">
            <w:pPr>
              <w:rPr>
                <w:rFonts w:ascii="Times New Roman" w:hAnsi="Times New Roman" w:cs="Times New Roman"/>
                <w:sz w:val="28"/>
                <w:szCs w:val="28"/>
                <w:lang w:val="en-US"/>
              </w:rPr>
            </w:pPr>
          </w:p>
          <w:p w14:paraId="7A1997CC" w14:textId="77777777" w:rsidR="00DD11AF" w:rsidRPr="001E7550" w:rsidRDefault="00DD11AF" w:rsidP="00C17077">
            <w:pPr>
              <w:rPr>
                <w:rFonts w:ascii="Times New Roman" w:hAnsi="Times New Roman" w:cs="Times New Roman"/>
                <w:sz w:val="28"/>
                <w:szCs w:val="28"/>
                <w:lang w:val="en-US"/>
              </w:rPr>
            </w:pPr>
          </w:p>
        </w:tc>
        <w:tc>
          <w:tcPr>
            <w:tcW w:w="2160" w:type="dxa"/>
          </w:tcPr>
          <w:p w14:paraId="42E15BC8" w14:textId="7A42A0DF"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April</w:t>
            </w:r>
          </w:p>
        </w:tc>
        <w:tc>
          <w:tcPr>
            <w:tcW w:w="2070" w:type="dxa"/>
          </w:tcPr>
          <w:p w14:paraId="5A8ADD00" w14:textId="09D986EB" w:rsidR="00C17077" w:rsidRPr="001E7550" w:rsidRDefault="000841E6"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Signing of a memorandum </w:t>
            </w:r>
          </w:p>
        </w:tc>
      </w:tr>
      <w:tr w:rsidR="000841E6" w:rsidRPr="001E7550" w14:paraId="0902EB2B" w14:textId="77777777" w:rsidTr="00097019">
        <w:tc>
          <w:tcPr>
            <w:tcW w:w="720" w:type="dxa"/>
          </w:tcPr>
          <w:p w14:paraId="559A8B26" w14:textId="77777777" w:rsidR="00C72C96" w:rsidRPr="001E7550" w:rsidRDefault="00C72C96"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24D90EEB" w14:textId="2A42533B" w:rsidR="00C72C96" w:rsidRPr="001E7550" w:rsidRDefault="003E4D3D" w:rsidP="00C17077">
            <w:pPr>
              <w:rPr>
                <w:rFonts w:ascii="Times New Roman" w:hAnsi="Times New Roman" w:cs="Times New Roman"/>
                <w:color w:val="212529"/>
                <w:sz w:val="28"/>
                <w:szCs w:val="28"/>
                <w:shd w:val="clear" w:color="auto" w:fill="FFFFFF"/>
                <w:lang w:val="en-US"/>
              </w:rPr>
            </w:pPr>
            <w:r w:rsidRPr="001E7550">
              <w:rPr>
                <w:rFonts w:ascii="Times New Roman" w:hAnsi="Times New Roman" w:cs="Times New Roman"/>
                <w:color w:val="212529"/>
                <w:sz w:val="28"/>
                <w:szCs w:val="28"/>
                <w:shd w:val="clear" w:color="auto" w:fill="FFFFFF"/>
                <w:lang w:val="en-US"/>
              </w:rPr>
              <w:t xml:space="preserve">Organization of an international video conference on “The role of religious identity in intercultural and interfaith </w:t>
            </w:r>
            <w:r w:rsidR="00C81C11" w:rsidRPr="001E7550">
              <w:rPr>
                <w:rFonts w:ascii="Times New Roman" w:hAnsi="Times New Roman" w:cs="Times New Roman"/>
                <w:color w:val="212529"/>
                <w:sz w:val="28"/>
                <w:szCs w:val="28"/>
                <w:shd w:val="clear" w:color="auto" w:fill="FFFFFF"/>
                <w:lang w:val="en-US"/>
              </w:rPr>
              <w:t>dialogue</w:t>
            </w:r>
            <w:r w:rsidRPr="001E7550">
              <w:rPr>
                <w:rFonts w:ascii="Times New Roman" w:hAnsi="Times New Roman" w:cs="Times New Roman"/>
                <w:color w:val="212529"/>
                <w:sz w:val="28"/>
                <w:szCs w:val="28"/>
                <w:shd w:val="clear" w:color="auto" w:fill="FFFFFF"/>
                <w:lang w:val="en-US"/>
              </w:rPr>
              <w:t xml:space="preserve">: Azerbaijani and Belgian models”  </w:t>
            </w:r>
          </w:p>
          <w:p w14:paraId="361E063E" w14:textId="77777777" w:rsidR="00C72C96" w:rsidRPr="001E7550" w:rsidRDefault="00C72C96" w:rsidP="00C17077">
            <w:pPr>
              <w:rPr>
                <w:rFonts w:ascii="Times New Roman" w:hAnsi="Times New Roman" w:cs="Times New Roman"/>
                <w:sz w:val="28"/>
                <w:szCs w:val="28"/>
                <w:lang w:val="en-US"/>
              </w:rPr>
            </w:pPr>
            <w:r w:rsidRPr="001E7550">
              <w:rPr>
                <w:rFonts w:ascii="Times New Roman" w:hAnsi="Times New Roman" w:cs="Times New Roman"/>
                <w:color w:val="212529"/>
                <w:sz w:val="28"/>
                <w:szCs w:val="28"/>
                <w:shd w:val="clear" w:color="auto" w:fill="FFFFFF"/>
                <w:lang w:val="en-US"/>
              </w:rPr>
              <w:t> </w:t>
            </w:r>
          </w:p>
        </w:tc>
        <w:tc>
          <w:tcPr>
            <w:tcW w:w="3420" w:type="dxa"/>
          </w:tcPr>
          <w:p w14:paraId="38E24D31" w14:textId="2077E839" w:rsidR="00C72C96" w:rsidRPr="001E7550" w:rsidRDefault="00EC6244" w:rsidP="00C17077">
            <w:pPr>
              <w:rPr>
                <w:rFonts w:ascii="Times New Roman" w:hAnsi="Times New Roman" w:cs="Times New Roman"/>
                <w:color w:val="212529"/>
                <w:shd w:val="clear" w:color="auto" w:fill="FFFFFF"/>
                <w:lang w:val="en-US"/>
              </w:rPr>
            </w:pPr>
            <w:r w:rsidRPr="001E7550">
              <w:rPr>
                <w:rFonts w:ascii="Times New Roman" w:hAnsi="Times New Roman" w:cs="Times New Roman"/>
                <w:sz w:val="28"/>
                <w:szCs w:val="28"/>
                <w:lang w:val="en-US"/>
              </w:rPr>
              <w:t>Baku International Multiculturalism Center</w:t>
            </w:r>
            <w:r w:rsidR="00C72C96" w:rsidRPr="001E7550">
              <w:rPr>
                <w:rFonts w:ascii="Times New Roman" w:hAnsi="Times New Roman" w:cs="Times New Roman"/>
                <w:sz w:val="28"/>
                <w:szCs w:val="28"/>
                <w:lang w:val="en-US"/>
              </w:rPr>
              <w:t xml:space="preserve">, </w:t>
            </w:r>
            <w:r w:rsidR="00E7160E" w:rsidRPr="001E7550">
              <w:rPr>
                <w:rFonts w:ascii="Times New Roman" w:hAnsi="Times New Roman" w:cs="Times New Roman"/>
                <w:sz w:val="28"/>
                <w:szCs w:val="28"/>
                <w:lang w:val="en-US"/>
              </w:rPr>
              <w:t>the State Committee for Work with Religious Organizations</w:t>
            </w:r>
            <w:r w:rsidR="00C72C96" w:rsidRPr="001E7550">
              <w:rPr>
                <w:rFonts w:ascii="Times New Roman" w:hAnsi="Times New Roman" w:cs="Times New Roman"/>
                <w:sz w:val="28"/>
                <w:szCs w:val="28"/>
                <w:lang w:val="en-US"/>
              </w:rPr>
              <w:t xml:space="preserve">, </w:t>
            </w:r>
            <w:r w:rsidR="00E7160E" w:rsidRPr="001E7550">
              <w:rPr>
                <w:rFonts w:ascii="Times New Roman" w:hAnsi="Times New Roman" w:cs="Times New Roman"/>
                <w:sz w:val="28"/>
                <w:szCs w:val="28"/>
                <w:lang w:val="en-US"/>
              </w:rPr>
              <w:t>the Azerbaijan Institute of Theology</w:t>
            </w:r>
            <w:r w:rsidR="00C72C96" w:rsidRPr="001E7550">
              <w:rPr>
                <w:rFonts w:ascii="Times New Roman" w:hAnsi="Times New Roman" w:cs="Times New Roman"/>
                <w:sz w:val="28"/>
                <w:szCs w:val="28"/>
                <w:lang w:val="en-US"/>
              </w:rPr>
              <w:t>,</w:t>
            </w:r>
            <w:r w:rsidR="00E7160E" w:rsidRPr="001E7550">
              <w:rPr>
                <w:rFonts w:ascii="Times New Roman" w:hAnsi="Times New Roman" w:cs="Times New Roman"/>
                <w:sz w:val="28"/>
                <w:szCs w:val="28"/>
                <w:lang w:val="en-US"/>
              </w:rPr>
              <w:t xml:space="preserve"> the Faculty of Protestant Theology in Brussels </w:t>
            </w:r>
          </w:p>
          <w:p w14:paraId="5CB83461" w14:textId="77777777" w:rsidR="00C72C96" w:rsidRPr="001E7550" w:rsidRDefault="00C72C96" w:rsidP="00C17077">
            <w:pPr>
              <w:rPr>
                <w:rFonts w:ascii="Times New Roman" w:hAnsi="Times New Roman" w:cs="Times New Roman"/>
                <w:sz w:val="28"/>
                <w:szCs w:val="28"/>
                <w:lang w:val="en-US"/>
              </w:rPr>
            </w:pPr>
          </w:p>
        </w:tc>
        <w:tc>
          <w:tcPr>
            <w:tcW w:w="2160" w:type="dxa"/>
          </w:tcPr>
          <w:p w14:paraId="21BE5671" w14:textId="020F7B02" w:rsidR="00C72C96"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lastRenderedPageBreak/>
              <w:t xml:space="preserve">June </w:t>
            </w:r>
            <w:r w:rsidR="00C72C96" w:rsidRPr="001E7550">
              <w:rPr>
                <w:rFonts w:ascii="Times New Roman" w:hAnsi="Times New Roman" w:cs="Times New Roman"/>
                <w:sz w:val="28"/>
                <w:szCs w:val="28"/>
                <w:lang w:val="en-US"/>
              </w:rPr>
              <w:t xml:space="preserve">29 </w:t>
            </w:r>
          </w:p>
        </w:tc>
        <w:tc>
          <w:tcPr>
            <w:tcW w:w="2070" w:type="dxa"/>
          </w:tcPr>
          <w:p w14:paraId="1E06E16E" w14:textId="60B0E4FB" w:rsidR="00C72C96" w:rsidRPr="001E7550" w:rsidRDefault="000841E6"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International video conference</w:t>
            </w:r>
          </w:p>
        </w:tc>
      </w:tr>
      <w:tr w:rsidR="000841E6" w:rsidRPr="001E7550" w14:paraId="236B1E31" w14:textId="77777777" w:rsidTr="00097019">
        <w:tc>
          <w:tcPr>
            <w:tcW w:w="720" w:type="dxa"/>
          </w:tcPr>
          <w:p w14:paraId="5004788F" w14:textId="77777777" w:rsidR="00C72C96" w:rsidRPr="001E7550" w:rsidRDefault="00C72C96"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5691D8AB" w14:textId="67762937" w:rsidR="00C72C96" w:rsidRPr="001E7550" w:rsidRDefault="00620A06" w:rsidP="00C17077">
            <w:pPr>
              <w:rPr>
                <w:rFonts w:ascii="Times New Roman" w:hAnsi="Times New Roman" w:cs="Times New Roman"/>
                <w:sz w:val="28"/>
                <w:szCs w:val="28"/>
                <w:shd w:val="clear" w:color="auto" w:fill="FFFFFF"/>
                <w:lang w:val="en-US"/>
              </w:rPr>
            </w:pPr>
            <w:r w:rsidRPr="001E7550">
              <w:rPr>
                <w:rFonts w:ascii="Times New Roman" w:hAnsi="Times New Roman" w:cs="Times New Roman"/>
                <w:sz w:val="28"/>
                <w:szCs w:val="28"/>
                <w:shd w:val="clear" w:color="auto" w:fill="FFFFFF"/>
                <w:lang w:val="en-US"/>
              </w:rPr>
              <w:t xml:space="preserve">An international video conference named “Multiculturalism is the key to security and peace” was organized in the United States. </w:t>
            </w:r>
            <w:r w:rsidR="003E4D3D" w:rsidRPr="001E7550">
              <w:rPr>
                <w:rFonts w:ascii="Times New Roman" w:hAnsi="Times New Roman" w:cs="Times New Roman"/>
                <w:sz w:val="28"/>
                <w:szCs w:val="28"/>
                <w:shd w:val="clear" w:color="auto" w:fill="FFFFFF"/>
                <w:lang w:val="en-US"/>
              </w:rPr>
              <w:t xml:space="preserve"> </w:t>
            </w:r>
            <w:r w:rsidRPr="001E7550">
              <w:rPr>
                <w:rFonts w:ascii="Times New Roman" w:hAnsi="Times New Roman" w:cs="Times New Roman"/>
                <w:sz w:val="28"/>
                <w:szCs w:val="28"/>
                <w:shd w:val="clear" w:color="auto" w:fill="FFFFFF"/>
                <w:lang w:val="en-US"/>
              </w:rPr>
              <w:t xml:space="preserve"> </w:t>
            </w:r>
            <w:r w:rsidR="00D50DA5" w:rsidRPr="001E7550">
              <w:rPr>
                <w:rFonts w:ascii="Times New Roman" w:hAnsi="Times New Roman" w:cs="Times New Roman"/>
                <w:sz w:val="28"/>
                <w:szCs w:val="28"/>
                <w:shd w:val="clear" w:color="auto" w:fill="FFFFFF"/>
                <w:lang w:val="en-US"/>
              </w:rPr>
              <w:t xml:space="preserve"> </w:t>
            </w:r>
          </w:p>
          <w:p w14:paraId="34320657" w14:textId="77777777" w:rsidR="00C72C96" w:rsidRPr="001E7550" w:rsidRDefault="00C72C96" w:rsidP="00C17077">
            <w:pPr>
              <w:rPr>
                <w:rFonts w:ascii="Times New Roman" w:hAnsi="Times New Roman" w:cs="Times New Roman"/>
                <w:color w:val="212529"/>
                <w:sz w:val="28"/>
                <w:szCs w:val="28"/>
                <w:shd w:val="clear" w:color="auto" w:fill="FFFFFF"/>
                <w:lang w:val="en-US"/>
              </w:rPr>
            </w:pPr>
          </w:p>
        </w:tc>
        <w:tc>
          <w:tcPr>
            <w:tcW w:w="3420" w:type="dxa"/>
          </w:tcPr>
          <w:p w14:paraId="7E2A18DC" w14:textId="4B6B1E4C" w:rsidR="00C72C96"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r w:rsidR="00C72C96" w:rsidRPr="001E7550">
              <w:rPr>
                <w:rFonts w:ascii="Times New Roman" w:hAnsi="Times New Roman" w:cs="Times New Roman"/>
                <w:sz w:val="28"/>
                <w:szCs w:val="28"/>
                <w:lang w:val="en-US"/>
              </w:rPr>
              <w:t xml:space="preserve">, </w:t>
            </w:r>
            <w:r w:rsidR="00D50DA5" w:rsidRPr="001E7550">
              <w:rPr>
                <w:rFonts w:ascii="Times New Roman" w:hAnsi="Times New Roman" w:cs="Times New Roman"/>
                <w:sz w:val="28"/>
                <w:szCs w:val="28"/>
                <w:lang w:val="en-US"/>
              </w:rPr>
              <w:t>The Women’s Leadership Institute and The Pacific Institute of the United States</w:t>
            </w:r>
          </w:p>
          <w:p w14:paraId="3008A749" w14:textId="77777777" w:rsidR="001E675E" w:rsidRPr="001E7550" w:rsidRDefault="001E675E" w:rsidP="00C17077">
            <w:pPr>
              <w:rPr>
                <w:rFonts w:ascii="Times New Roman" w:hAnsi="Times New Roman" w:cs="Times New Roman"/>
                <w:sz w:val="28"/>
                <w:szCs w:val="28"/>
                <w:lang w:val="en-US"/>
              </w:rPr>
            </w:pPr>
          </w:p>
        </w:tc>
        <w:tc>
          <w:tcPr>
            <w:tcW w:w="2160" w:type="dxa"/>
          </w:tcPr>
          <w:p w14:paraId="57065CA2" w14:textId="042C1ED0" w:rsidR="00C72C96"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June </w:t>
            </w:r>
            <w:r w:rsidR="00C72C96" w:rsidRPr="001E7550">
              <w:rPr>
                <w:rFonts w:ascii="Times New Roman" w:hAnsi="Times New Roman" w:cs="Times New Roman"/>
                <w:sz w:val="28"/>
                <w:szCs w:val="28"/>
                <w:lang w:val="en-US"/>
              </w:rPr>
              <w:t xml:space="preserve">30 </w:t>
            </w:r>
          </w:p>
        </w:tc>
        <w:tc>
          <w:tcPr>
            <w:tcW w:w="2070" w:type="dxa"/>
          </w:tcPr>
          <w:p w14:paraId="2A1C86C6" w14:textId="4A87A80D" w:rsidR="00C72C96" w:rsidRPr="001E7550" w:rsidRDefault="000841E6"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International video conference </w:t>
            </w:r>
          </w:p>
        </w:tc>
      </w:tr>
      <w:tr w:rsidR="000841E6" w:rsidRPr="001E7550" w14:paraId="42D9179A" w14:textId="77777777" w:rsidTr="00097019">
        <w:tc>
          <w:tcPr>
            <w:tcW w:w="720" w:type="dxa"/>
          </w:tcPr>
          <w:p w14:paraId="5F72037C" w14:textId="77777777" w:rsidR="00C17077" w:rsidRPr="001E7550" w:rsidRDefault="00C17077"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33FC830A" w14:textId="2141A5D2" w:rsidR="00C17077" w:rsidRPr="001E7550" w:rsidRDefault="006A5104" w:rsidP="00C17077">
            <w:pPr>
              <w:rPr>
                <w:rFonts w:ascii="Times New Roman" w:hAnsi="Times New Roman" w:cs="Times New Roman"/>
                <w:sz w:val="28"/>
                <w:szCs w:val="28"/>
                <w:shd w:val="clear" w:color="auto" w:fill="FFFFFF"/>
                <w:lang w:val="en-US"/>
              </w:rPr>
            </w:pPr>
            <w:r w:rsidRPr="001E7550">
              <w:rPr>
                <w:rFonts w:ascii="Times New Roman" w:hAnsi="Times New Roman" w:cs="Times New Roman"/>
                <w:bCs/>
                <w:sz w:val="28"/>
                <w:szCs w:val="28"/>
                <w:lang w:val="en-US"/>
              </w:rPr>
              <w:t xml:space="preserve">Lectures and presentations were held and an essay contest was announced with focus on the promotion of </w:t>
            </w:r>
            <w:r w:rsidR="00454D60">
              <w:rPr>
                <w:rFonts w:ascii="Times New Roman" w:hAnsi="Times New Roman" w:cs="Times New Roman"/>
                <w:bCs/>
                <w:sz w:val="28"/>
                <w:szCs w:val="28"/>
                <w:lang w:val="en-US"/>
              </w:rPr>
              <w:t xml:space="preserve">the </w:t>
            </w:r>
            <w:r w:rsidRPr="001E7550">
              <w:rPr>
                <w:rFonts w:ascii="Times New Roman" w:hAnsi="Times New Roman" w:cs="Times New Roman"/>
                <w:bCs/>
                <w:sz w:val="28"/>
                <w:szCs w:val="28"/>
                <w:lang w:val="en-US"/>
              </w:rPr>
              <w:t xml:space="preserve">Azerbaijani model of multiculturalism </w:t>
            </w:r>
            <w:r w:rsidR="00454D60">
              <w:rPr>
                <w:rFonts w:ascii="Times New Roman" w:hAnsi="Times New Roman" w:cs="Times New Roman"/>
                <w:bCs/>
                <w:sz w:val="28"/>
                <w:szCs w:val="28"/>
                <w:lang w:val="en-US"/>
              </w:rPr>
              <w:t>at</w:t>
            </w:r>
            <w:r w:rsidRPr="001E7550">
              <w:rPr>
                <w:rFonts w:ascii="Times New Roman" w:hAnsi="Times New Roman" w:cs="Times New Roman"/>
                <w:bCs/>
                <w:sz w:val="28"/>
                <w:szCs w:val="28"/>
                <w:lang w:val="en-US"/>
              </w:rPr>
              <w:t xml:space="preserve"> the Taras Shevchenko National University of Kyiv, the Kyiv National University of Culture and Arts, the Taurida V.I. Vernadsky National University, the Borys Grinchenko Kyiv University, and the Zhytomyr Polytechnic University</w:t>
            </w:r>
            <w:r w:rsidR="00D50DA5" w:rsidRPr="001E7550">
              <w:rPr>
                <w:rFonts w:ascii="Times New Roman" w:hAnsi="Times New Roman" w:cs="Times New Roman"/>
                <w:sz w:val="28"/>
                <w:szCs w:val="28"/>
                <w:shd w:val="clear" w:color="auto" w:fill="FFFFFF"/>
                <w:lang w:val="en-US"/>
              </w:rPr>
              <w:t>.</w:t>
            </w:r>
            <w:r w:rsidR="00C17077" w:rsidRPr="001E7550">
              <w:rPr>
                <w:rFonts w:ascii="Times New Roman" w:hAnsi="Times New Roman" w:cs="Times New Roman"/>
                <w:sz w:val="28"/>
                <w:szCs w:val="28"/>
                <w:shd w:val="clear" w:color="auto" w:fill="FFFFFF"/>
                <w:lang w:val="en-US"/>
              </w:rPr>
              <w:t xml:space="preserve"> </w:t>
            </w:r>
            <w:r w:rsidR="003E4D3D" w:rsidRPr="001E7550">
              <w:rPr>
                <w:rFonts w:ascii="Times New Roman" w:hAnsi="Times New Roman" w:cs="Times New Roman"/>
                <w:sz w:val="28"/>
                <w:szCs w:val="28"/>
                <w:shd w:val="clear" w:color="auto" w:fill="FFFFFF"/>
                <w:lang w:val="en-US"/>
              </w:rPr>
              <w:t xml:space="preserve"> </w:t>
            </w:r>
          </w:p>
          <w:p w14:paraId="793BEC0C" w14:textId="77777777" w:rsidR="00C17077" w:rsidRPr="001E7550" w:rsidRDefault="00C17077" w:rsidP="00C17077">
            <w:pPr>
              <w:rPr>
                <w:rFonts w:ascii="Times New Roman" w:hAnsi="Times New Roman" w:cs="Times New Roman"/>
                <w:bCs/>
                <w:sz w:val="28"/>
                <w:szCs w:val="28"/>
                <w:lang w:val="en-US"/>
              </w:rPr>
            </w:pPr>
          </w:p>
        </w:tc>
        <w:tc>
          <w:tcPr>
            <w:tcW w:w="3420" w:type="dxa"/>
          </w:tcPr>
          <w:p w14:paraId="0ADB8B43" w14:textId="513D3657" w:rsidR="00C17077" w:rsidRPr="001E7550" w:rsidRDefault="00EC6244" w:rsidP="00C17077">
            <w:pPr>
              <w:rPr>
                <w:rFonts w:ascii="Times New Roman" w:hAnsi="Times New Roman" w:cs="Times New Roman"/>
                <w:b/>
                <w:sz w:val="28"/>
                <w:szCs w:val="28"/>
                <w:lang w:val="en-US"/>
              </w:rPr>
            </w:pPr>
            <w:r w:rsidRPr="001E7550">
              <w:rPr>
                <w:rFonts w:ascii="Times New Roman" w:hAnsi="Times New Roman" w:cs="Times New Roman"/>
                <w:sz w:val="28"/>
                <w:szCs w:val="28"/>
                <w:lang w:val="en-US"/>
              </w:rPr>
              <w:t>Baku International Multiculturalism Center</w:t>
            </w:r>
            <w:r w:rsidR="00C17077" w:rsidRPr="001E7550">
              <w:rPr>
                <w:rFonts w:ascii="Times New Roman" w:hAnsi="Times New Roman" w:cs="Times New Roman"/>
                <w:sz w:val="28"/>
                <w:szCs w:val="28"/>
                <w:lang w:val="en-US"/>
              </w:rPr>
              <w:t xml:space="preserve">, </w:t>
            </w:r>
            <w:r w:rsidR="00D50DA5" w:rsidRPr="001E7550">
              <w:rPr>
                <w:rFonts w:ascii="Times New Roman" w:hAnsi="Times New Roman" w:cs="Times New Roman"/>
                <w:sz w:val="28"/>
                <w:szCs w:val="28"/>
                <w:lang w:val="en-US"/>
              </w:rPr>
              <w:t xml:space="preserve">the Embassy of the Republic of Azerbaijan in Ukraine </w:t>
            </w:r>
          </w:p>
        </w:tc>
        <w:tc>
          <w:tcPr>
            <w:tcW w:w="2160" w:type="dxa"/>
          </w:tcPr>
          <w:p w14:paraId="237A4968" w14:textId="5D46F393" w:rsidR="00C17077" w:rsidRPr="001E7550" w:rsidRDefault="00EC6244"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w:t>
            </w:r>
            <w:r w:rsidR="00C17077" w:rsidRPr="001E7550">
              <w:rPr>
                <w:rFonts w:ascii="Times New Roman" w:hAnsi="Times New Roman" w:cs="Times New Roman"/>
                <w:bCs/>
                <w:sz w:val="28"/>
                <w:szCs w:val="28"/>
                <w:lang w:val="en-US"/>
              </w:rPr>
              <w:t>, Ukra</w:t>
            </w:r>
            <w:r w:rsidRPr="001E7550">
              <w:rPr>
                <w:rFonts w:ascii="Times New Roman" w:hAnsi="Times New Roman" w:cs="Times New Roman"/>
                <w:bCs/>
                <w:sz w:val="28"/>
                <w:szCs w:val="28"/>
                <w:lang w:val="en-US"/>
              </w:rPr>
              <w:t>ine</w:t>
            </w:r>
          </w:p>
        </w:tc>
        <w:tc>
          <w:tcPr>
            <w:tcW w:w="2070" w:type="dxa"/>
          </w:tcPr>
          <w:p w14:paraId="255ED9DF" w14:textId="253CC3DE" w:rsidR="00C17077" w:rsidRPr="001E7550" w:rsidRDefault="000841E6"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Contest</w:t>
            </w:r>
            <w:r w:rsidR="00C17077"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lecture</w:t>
            </w:r>
            <w:r w:rsidR="00C17077" w:rsidRPr="001E7550">
              <w:rPr>
                <w:rFonts w:ascii="Times New Roman" w:hAnsi="Times New Roman" w:cs="Times New Roman"/>
                <w:bCs/>
                <w:sz w:val="28"/>
                <w:szCs w:val="28"/>
                <w:lang w:val="en-US"/>
              </w:rPr>
              <w:t xml:space="preserve"> </w:t>
            </w:r>
          </w:p>
        </w:tc>
      </w:tr>
      <w:tr w:rsidR="000841E6" w:rsidRPr="001E7550" w14:paraId="2E4B0898" w14:textId="77777777" w:rsidTr="00097019">
        <w:tc>
          <w:tcPr>
            <w:tcW w:w="720" w:type="dxa"/>
          </w:tcPr>
          <w:p w14:paraId="1D6B55C0" w14:textId="77777777" w:rsidR="00C17077" w:rsidRPr="001E7550" w:rsidRDefault="00C17077"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39C56252" w14:textId="43CD0601" w:rsidR="00C17077" w:rsidRPr="001E7550" w:rsidRDefault="00C676ED"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 series of workshops dedicated to the presentation of </w:t>
            </w:r>
            <w:r w:rsidR="00454D60">
              <w:rPr>
                <w:rFonts w:ascii="Times New Roman" w:hAnsi="Times New Roman" w:cs="Times New Roman"/>
                <w:bCs/>
                <w:sz w:val="28"/>
                <w:szCs w:val="28"/>
                <w:lang w:val="en-US"/>
              </w:rPr>
              <w:t xml:space="preserve">the </w:t>
            </w:r>
            <w:r w:rsidRPr="001E7550">
              <w:rPr>
                <w:rFonts w:ascii="Times New Roman" w:hAnsi="Times New Roman" w:cs="Times New Roman"/>
                <w:bCs/>
                <w:sz w:val="28"/>
                <w:szCs w:val="28"/>
                <w:lang w:val="en-US"/>
              </w:rPr>
              <w:t>Azerbaijani model of multiculturalism in the Brazil’s Federal University of Brasilia and Rio de Janeiro University, Argentina’s University of Belgrano, University of Buenos Aires, University of Salvador and University of La Plata, and the Catholic University of Uruguay</w:t>
            </w:r>
            <w:r w:rsidR="00C17077" w:rsidRPr="001E7550">
              <w:rPr>
                <w:rFonts w:ascii="Times New Roman" w:hAnsi="Times New Roman" w:cs="Times New Roman"/>
                <w:bCs/>
                <w:sz w:val="28"/>
                <w:szCs w:val="28"/>
                <w:lang w:val="en-US"/>
              </w:rPr>
              <w:t xml:space="preserve"> </w:t>
            </w:r>
            <w:r w:rsidR="004D01DE">
              <w:rPr>
                <w:rFonts w:ascii="Times New Roman" w:hAnsi="Times New Roman" w:cs="Times New Roman"/>
                <w:bCs/>
                <w:sz w:val="28"/>
                <w:szCs w:val="28"/>
                <w:lang w:val="en-US"/>
              </w:rPr>
              <w:t xml:space="preserve"> </w:t>
            </w:r>
          </w:p>
          <w:p w14:paraId="6459A6C6" w14:textId="77777777" w:rsidR="00C17077" w:rsidRPr="001E7550" w:rsidRDefault="00C17077" w:rsidP="00C17077">
            <w:pPr>
              <w:rPr>
                <w:rFonts w:ascii="Times New Roman" w:hAnsi="Times New Roman" w:cs="Times New Roman"/>
                <w:bCs/>
                <w:sz w:val="28"/>
                <w:szCs w:val="28"/>
                <w:lang w:val="en-US"/>
              </w:rPr>
            </w:pPr>
          </w:p>
        </w:tc>
        <w:tc>
          <w:tcPr>
            <w:tcW w:w="3420" w:type="dxa"/>
          </w:tcPr>
          <w:p w14:paraId="5E5FE29A" w14:textId="12A17B73" w:rsidR="00C17077" w:rsidRPr="001E7550" w:rsidRDefault="00EC6244"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r w:rsidR="00C17077" w:rsidRPr="001E7550">
              <w:rPr>
                <w:rFonts w:ascii="Times New Roman" w:hAnsi="Times New Roman" w:cs="Times New Roman"/>
                <w:sz w:val="28"/>
                <w:szCs w:val="28"/>
                <w:lang w:val="en-US"/>
              </w:rPr>
              <w:t xml:space="preserve">, </w:t>
            </w:r>
            <w:r w:rsidR="00D50DA5" w:rsidRPr="001E7550">
              <w:rPr>
                <w:rFonts w:ascii="Times New Roman" w:hAnsi="Times New Roman" w:cs="Times New Roman"/>
                <w:sz w:val="28"/>
                <w:szCs w:val="28"/>
                <w:lang w:val="en-US"/>
              </w:rPr>
              <w:t>the Embassy of the Republic of Azerbaijan in Brazil</w:t>
            </w:r>
            <w:r w:rsidR="00C17077" w:rsidRPr="001E7550">
              <w:rPr>
                <w:rFonts w:ascii="Times New Roman" w:hAnsi="Times New Roman" w:cs="Times New Roman"/>
                <w:sz w:val="28"/>
                <w:szCs w:val="28"/>
                <w:lang w:val="en-US"/>
              </w:rPr>
              <w:t xml:space="preserve">, </w:t>
            </w:r>
            <w:r w:rsidR="00D50DA5" w:rsidRPr="001E7550">
              <w:rPr>
                <w:rFonts w:ascii="Times New Roman" w:hAnsi="Times New Roman" w:cs="Times New Roman"/>
                <w:sz w:val="28"/>
                <w:szCs w:val="28"/>
                <w:lang w:val="en-US"/>
              </w:rPr>
              <w:t xml:space="preserve">the Embassy of the Republic of Azerbaijan in </w:t>
            </w:r>
            <w:r w:rsidR="00C17077" w:rsidRPr="001E7550">
              <w:rPr>
                <w:rFonts w:ascii="Times New Roman" w:hAnsi="Times New Roman" w:cs="Times New Roman"/>
                <w:sz w:val="28"/>
                <w:szCs w:val="28"/>
                <w:lang w:val="en-US"/>
              </w:rPr>
              <w:t>Argentin</w:t>
            </w:r>
            <w:r w:rsidR="00454D60">
              <w:rPr>
                <w:rFonts w:ascii="Times New Roman" w:hAnsi="Times New Roman" w:cs="Times New Roman"/>
                <w:sz w:val="28"/>
                <w:szCs w:val="28"/>
                <w:lang w:val="en-US"/>
              </w:rPr>
              <w:t>a</w:t>
            </w:r>
            <w:r w:rsidR="00C17077" w:rsidRPr="001E7550">
              <w:rPr>
                <w:rFonts w:ascii="Times New Roman" w:hAnsi="Times New Roman" w:cs="Times New Roman"/>
                <w:sz w:val="28"/>
                <w:szCs w:val="28"/>
                <w:lang w:val="en-US"/>
              </w:rPr>
              <w:t xml:space="preserve"> </w:t>
            </w:r>
            <w:r w:rsidR="00D50DA5" w:rsidRPr="001E7550">
              <w:rPr>
                <w:rFonts w:ascii="Times New Roman" w:hAnsi="Times New Roman" w:cs="Times New Roman"/>
                <w:sz w:val="28"/>
                <w:szCs w:val="28"/>
                <w:lang w:val="en-US"/>
              </w:rPr>
              <w:t xml:space="preserve">and </w:t>
            </w:r>
            <w:r w:rsidR="00C17077" w:rsidRPr="001E7550">
              <w:rPr>
                <w:rFonts w:ascii="Times New Roman" w:hAnsi="Times New Roman" w:cs="Times New Roman"/>
                <w:sz w:val="28"/>
                <w:szCs w:val="28"/>
                <w:lang w:val="en-US"/>
              </w:rPr>
              <w:t>Uru</w:t>
            </w:r>
            <w:r w:rsidR="00D50DA5" w:rsidRPr="001E7550">
              <w:rPr>
                <w:rFonts w:ascii="Times New Roman" w:hAnsi="Times New Roman" w:cs="Times New Roman"/>
                <w:sz w:val="28"/>
                <w:szCs w:val="28"/>
                <w:lang w:val="en-US"/>
              </w:rPr>
              <w:t xml:space="preserve">guay </w:t>
            </w:r>
          </w:p>
          <w:p w14:paraId="1F8524A2" w14:textId="77777777" w:rsidR="00DD11AF" w:rsidRPr="001E7550" w:rsidRDefault="00DD11AF" w:rsidP="00C17077">
            <w:pPr>
              <w:rPr>
                <w:rFonts w:ascii="Times New Roman" w:hAnsi="Times New Roman" w:cs="Times New Roman"/>
                <w:sz w:val="28"/>
                <w:szCs w:val="28"/>
                <w:lang w:val="en-US"/>
              </w:rPr>
            </w:pPr>
          </w:p>
        </w:tc>
        <w:tc>
          <w:tcPr>
            <w:tcW w:w="2160" w:type="dxa"/>
          </w:tcPr>
          <w:p w14:paraId="51DB29E6" w14:textId="519D4E85" w:rsidR="00C17077" w:rsidRPr="001E7550" w:rsidRDefault="00EC6244"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October </w:t>
            </w:r>
            <w:r w:rsidR="00C17077" w:rsidRPr="001E7550">
              <w:rPr>
                <w:rFonts w:ascii="Times New Roman" w:hAnsi="Times New Roman" w:cs="Times New Roman"/>
                <w:bCs/>
                <w:sz w:val="28"/>
                <w:szCs w:val="28"/>
                <w:lang w:val="en-US"/>
              </w:rPr>
              <w:t>13</w:t>
            </w:r>
            <w:r w:rsidRPr="001E7550">
              <w:rPr>
                <w:rFonts w:ascii="Times New Roman" w:hAnsi="Times New Roman" w:cs="Times New Roman"/>
                <w:bCs/>
                <w:sz w:val="28"/>
                <w:szCs w:val="28"/>
                <w:lang w:val="en-US"/>
              </w:rPr>
              <w:t xml:space="preserve"> </w:t>
            </w:r>
            <w:r w:rsidR="001E764F" w:rsidRPr="001E7550">
              <w:rPr>
                <w:rFonts w:ascii="Times New Roman" w:hAnsi="Times New Roman" w:cs="Times New Roman"/>
                <w:bCs/>
                <w:sz w:val="28"/>
                <w:szCs w:val="28"/>
                <w:lang w:val="en-US"/>
              </w:rPr>
              <w:t>-</w:t>
            </w:r>
            <w:r w:rsidR="00C17077"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 xml:space="preserve">November </w:t>
            </w:r>
            <w:r w:rsidR="00C17077" w:rsidRPr="001E7550">
              <w:rPr>
                <w:rFonts w:ascii="Times New Roman" w:hAnsi="Times New Roman" w:cs="Times New Roman"/>
                <w:bCs/>
                <w:sz w:val="28"/>
                <w:szCs w:val="28"/>
                <w:lang w:val="en-US"/>
              </w:rPr>
              <w:t>03, Bra</w:t>
            </w:r>
            <w:r w:rsidRPr="001E7550">
              <w:rPr>
                <w:rFonts w:ascii="Times New Roman" w:hAnsi="Times New Roman" w:cs="Times New Roman"/>
                <w:bCs/>
                <w:sz w:val="28"/>
                <w:szCs w:val="28"/>
                <w:lang w:val="en-US"/>
              </w:rPr>
              <w:t>z</w:t>
            </w:r>
            <w:r w:rsidR="00C17077" w:rsidRPr="001E7550">
              <w:rPr>
                <w:rFonts w:ascii="Times New Roman" w:hAnsi="Times New Roman" w:cs="Times New Roman"/>
                <w:bCs/>
                <w:sz w:val="28"/>
                <w:szCs w:val="28"/>
                <w:lang w:val="en-US"/>
              </w:rPr>
              <w:t>il, Argentin</w:t>
            </w:r>
            <w:r w:rsidR="004D01DE">
              <w:rPr>
                <w:rFonts w:ascii="Times New Roman" w:hAnsi="Times New Roman" w:cs="Times New Roman"/>
                <w:bCs/>
                <w:sz w:val="28"/>
                <w:szCs w:val="28"/>
                <w:lang w:val="en-US"/>
              </w:rPr>
              <w:t>a</w:t>
            </w:r>
            <w:r w:rsidR="00C17077" w:rsidRPr="001E7550">
              <w:rPr>
                <w:rFonts w:ascii="Times New Roman" w:hAnsi="Times New Roman" w:cs="Times New Roman"/>
                <w:bCs/>
                <w:sz w:val="28"/>
                <w:szCs w:val="28"/>
                <w:lang w:val="en-US"/>
              </w:rPr>
              <w:t>, Uru</w:t>
            </w:r>
            <w:r w:rsidRPr="001E7550">
              <w:rPr>
                <w:rFonts w:ascii="Times New Roman" w:hAnsi="Times New Roman" w:cs="Times New Roman"/>
                <w:bCs/>
                <w:sz w:val="28"/>
                <w:szCs w:val="28"/>
                <w:lang w:val="en-US"/>
              </w:rPr>
              <w:t>gu</w:t>
            </w:r>
            <w:r w:rsidR="00C17077" w:rsidRPr="001E7550">
              <w:rPr>
                <w:rFonts w:ascii="Times New Roman" w:hAnsi="Times New Roman" w:cs="Times New Roman"/>
                <w:bCs/>
                <w:sz w:val="28"/>
                <w:szCs w:val="28"/>
                <w:lang w:val="en-US"/>
              </w:rPr>
              <w:t>ay</w:t>
            </w:r>
          </w:p>
        </w:tc>
        <w:tc>
          <w:tcPr>
            <w:tcW w:w="2070" w:type="dxa"/>
          </w:tcPr>
          <w:p w14:paraId="5FE34E98" w14:textId="4BD16D7B" w:rsidR="00C17077" w:rsidRPr="001E7550" w:rsidRDefault="000841E6"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Workshop, presentations</w:t>
            </w:r>
          </w:p>
        </w:tc>
      </w:tr>
      <w:tr w:rsidR="000841E6" w:rsidRPr="001E7550" w14:paraId="2F945C12" w14:textId="77777777" w:rsidTr="00097019">
        <w:tc>
          <w:tcPr>
            <w:tcW w:w="720" w:type="dxa"/>
          </w:tcPr>
          <w:p w14:paraId="0F956DDD" w14:textId="77777777" w:rsidR="00352FC9" w:rsidRPr="001E7550" w:rsidRDefault="00352FC9"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72A46510" w14:textId="40430B93" w:rsidR="00352FC9" w:rsidRPr="001E7550" w:rsidRDefault="004D01DE" w:rsidP="00C17077">
            <w:pPr>
              <w:rPr>
                <w:rFonts w:ascii="Times New Roman" w:hAnsi="Times New Roman" w:cs="Times New Roman"/>
                <w:bCs/>
                <w:sz w:val="28"/>
                <w:szCs w:val="28"/>
                <w:lang w:val="en-US"/>
              </w:rPr>
            </w:pPr>
            <w:r>
              <w:rPr>
                <w:rFonts w:ascii="Times New Roman" w:hAnsi="Times New Roman" w:cs="Times New Roman"/>
                <w:bCs/>
                <w:sz w:val="28"/>
                <w:szCs w:val="28"/>
                <w:lang w:val="en-US"/>
              </w:rPr>
              <w:t>Academic</w:t>
            </w:r>
            <w:r w:rsidR="00C676ED" w:rsidRPr="001E7550">
              <w:rPr>
                <w:rFonts w:ascii="Times New Roman" w:hAnsi="Times New Roman" w:cs="Times New Roman"/>
                <w:bCs/>
                <w:sz w:val="28"/>
                <w:szCs w:val="28"/>
                <w:lang w:val="en-US"/>
              </w:rPr>
              <w:t xml:space="preserve"> workshops on the topic of “Azerbaijani model of multiculturalism and Nagorno-Karabakh conflict” were organized </w:t>
            </w:r>
            <w:r>
              <w:rPr>
                <w:rFonts w:ascii="Times New Roman" w:hAnsi="Times New Roman" w:cs="Times New Roman"/>
                <w:bCs/>
                <w:sz w:val="28"/>
                <w:szCs w:val="28"/>
                <w:lang w:val="en-US"/>
              </w:rPr>
              <w:t>at</w:t>
            </w:r>
            <w:r w:rsidR="00C676ED" w:rsidRPr="001E7550">
              <w:rPr>
                <w:rFonts w:ascii="Times New Roman" w:hAnsi="Times New Roman" w:cs="Times New Roman"/>
                <w:bCs/>
                <w:sz w:val="28"/>
                <w:szCs w:val="28"/>
                <w:lang w:val="en-US"/>
              </w:rPr>
              <w:t xml:space="preserve"> the Sri Sri University of India, the Alexandru Ioan Cuza University of Romania, </w:t>
            </w:r>
            <w:r w:rsidR="00C676ED" w:rsidRPr="001E7550">
              <w:rPr>
                <w:rFonts w:ascii="Times New Roman" w:hAnsi="Times New Roman" w:cs="Times New Roman"/>
                <w:bCs/>
                <w:sz w:val="28"/>
                <w:szCs w:val="28"/>
                <w:lang w:val="en-US"/>
              </w:rPr>
              <w:lastRenderedPageBreak/>
              <w:t xml:space="preserve">the Taras Shevchenko National University of Kyiv, and the Hokkaido University of Japan. </w:t>
            </w:r>
          </w:p>
          <w:p w14:paraId="7553E770" w14:textId="77777777" w:rsidR="000D3025" w:rsidRPr="001E7550" w:rsidRDefault="000D3025" w:rsidP="00C17077">
            <w:pPr>
              <w:rPr>
                <w:rFonts w:ascii="Times New Roman" w:hAnsi="Times New Roman" w:cs="Times New Roman"/>
                <w:bCs/>
                <w:sz w:val="28"/>
                <w:szCs w:val="28"/>
                <w:lang w:val="en-US"/>
              </w:rPr>
            </w:pPr>
          </w:p>
        </w:tc>
        <w:tc>
          <w:tcPr>
            <w:tcW w:w="3420" w:type="dxa"/>
          </w:tcPr>
          <w:p w14:paraId="2EE299BE" w14:textId="555E3864" w:rsidR="00352FC9" w:rsidRPr="001E7550" w:rsidRDefault="001E764F"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lastRenderedPageBreak/>
              <w:t>Baku International Multiculturalism Center</w:t>
            </w:r>
          </w:p>
        </w:tc>
        <w:tc>
          <w:tcPr>
            <w:tcW w:w="2160" w:type="dxa"/>
          </w:tcPr>
          <w:p w14:paraId="4630D0C9" w14:textId="6295CBD2" w:rsidR="00352FC9" w:rsidRPr="001E7550" w:rsidRDefault="00352FC9"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O</w:t>
            </w:r>
            <w:r w:rsidR="001E764F" w:rsidRPr="001E7550">
              <w:rPr>
                <w:rFonts w:ascii="Times New Roman" w:hAnsi="Times New Roman" w:cs="Times New Roman"/>
                <w:bCs/>
                <w:sz w:val="28"/>
                <w:szCs w:val="28"/>
                <w:lang w:val="en-US"/>
              </w:rPr>
              <w:t>ctober - November</w:t>
            </w:r>
          </w:p>
        </w:tc>
        <w:tc>
          <w:tcPr>
            <w:tcW w:w="2070" w:type="dxa"/>
          </w:tcPr>
          <w:p w14:paraId="59C682CA" w14:textId="6333E4B6" w:rsidR="00352FC9" w:rsidRPr="001E7550" w:rsidRDefault="004D01DE" w:rsidP="00C17077">
            <w:pPr>
              <w:rPr>
                <w:rFonts w:ascii="Times New Roman" w:hAnsi="Times New Roman" w:cs="Times New Roman"/>
                <w:bCs/>
                <w:sz w:val="28"/>
                <w:szCs w:val="28"/>
                <w:lang w:val="en-US"/>
              </w:rPr>
            </w:pPr>
            <w:r>
              <w:rPr>
                <w:rFonts w:ascii="Times New Roman" w:hAnsi="Times New Roman" w:cs="Times New Roman"/>
                <w:bCs/>
                <w:sz w:val="28"/>
                <w:szCs w:val="28"/>
                <w:lang w:val="en-US"/>
              </w:rPr>
              <w:t>Academic</w:t>
            </w:r>
            <w:r w:rsidR="000841E6" w:rsidRPr="001E7550">
              <w:rPr>
                <w:rFonts w:ascii="Times New Roman" w:hAnsi="Times New Roman" w:cs="Times New Roman"/>
                <w:bCs/>
                <w:sz w:val="28"/>
                <w:szCs w:val="28"/>
                <w:lang w:val="en-US"/>
              </w:rPr>
              <w:t xml:space="preserve"> workshops</w:t>
            </w:r>
          </w:p>
        </w:tc>
      </w:tr>
      <w:tr w:rsidR="000841E6" w:rsidRPr="001E7550" w14:paraId="6A77C128" w14:textId="77777777" w:rsidTr="00097019">
        <w:tc>
          <w:tcPr>
            <w:tcW w:w="720" w:type="dxa"/>
          </w:tcPr>
          <w:p w14:paraId="699CEC76" w14:textId="77777777" w:rsidR="00352FC9" w:rsidRPr="001E7550" w:rsidRDefault="00352FC9" w:rsidP="00C17077">
            <w:pPr>
              <w:pStyle w:val="ListParagraph"/>
              <w:numPr>
                <w:ilvl w:val="0"/>
                <w:numId w:val="15"/>
              </w:numPr>
              <w:jc w:val="center"/>
              <w:rPr>
                <w:rFonts w:ascii="Times New Roman" w:hAnsi="Times New Roman" w:cs="Times New Roman"/>
                <w:b/>
                <w:sz w:val="28"/>
                <w:szCs w:val="28"/>
                <w:lang w:val="en-US"/>
              </w:rPr>
            </w:pPr>
          </w:p>
        </w:tc>
        <w:tc>
          <w:tcPr>
            <w:tcW w:w="6480" w:type="dxa"/>
          </w:tcPr>
          <w:p w14:paraId="44286779" w14:textId="258D8698" w:rsidR="00352FC9" w:rsidRPr="001E7550" w:rsidRDefault="004A4C86"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Students from the United States, Cameroon, Portugal, Croatia, Germany, Estonia, Ukraine and Kirgizstan studying the subject of Azerbaijani </w:t>
            </w:r>
            <w:r w:rsidR="004D01DE">
              <w:rPr>
                <w:rFonts w:ascii="Times New Roman" w:hAnsi="Times New Roman" w:cs="Times New Roman"/>
                <w:bCs/>
                <w:sz w:val="28"/>
                <w:szCs w:val="28"/>
                <w:lang w:val="en-US"/>
              </w:rPr>
              <w:t>M</w:t>
            </w:r>
            <w:r w:rsidRPr="001E7550">
              <w:rPr>
                <w:rFonts w:ascii="Times New Roman" w:hAnsi="Times New Roman" w:cs="Times New Roman"/>
                <w:bCs/>
                <w:sz w:val="28"/>
                <w:szCs w:val="28"/>
                <w:lang w:val="en-US"/>
              </w:rPr>
              <w:t xml:space="preserve">ulticulturalism </w:t>
            </w:r>
            <w:r w:rsidR="00000E3B">
              <w:rPr>
                <w:rFonts w:ascii="Times New Roman" w:hAnsi="Times New Roman" w:cs="Times New Roman"/>
                <w:bCs/>
                <w:sz w:val="28"/>
                <w:szCs w:val="28"/>
                <w:lang w:val="en-US"/>
              </w:rPr>
              <w:t>advocated for</w:t>
            </w:r>
            <w:r w:rsidRPr="001E7550">
              <w:rPr>
                <w:rFonts w:ascii="Times New Roman" w:hAnsi="Times New Roman" w:cs="Times New Roman"/>
                <w:bCs/>
                <w:sz w:val="28"/>
                <w:szCs w:val="28"/>
                <w:lang w:val="en-US"/>
              </w:rPr>
              <w:t xml:space="preserve"> Azerbaijan’s rightful position in the Nagorno-</w:t>
            </w:r>
            <w:r w:rsidR="00D70A14" w:rsidRPr="001E7550">
              <w:rPr>
                <w:rFonts w:ascii="Times New Roman" w:hAnsi="Times New Roman" w:cs="Times New Roman"/>
                <w:bCs/>
                <w:sz w:val="28"/>
                <w:szCs w:val="28"/>
                <w:lang w:val="en-US"/>
              </w:rPr>
              <w:t>Karabakh</w:t>
            </w:r>
            <w:r w:rsidRPr="001E7550">
              <w:rPr>
                <w:rFonts w:ascii="Times New Roman" w:hAnsi="Times New Roman" w:cs="Times New Roman"/>
                <w:bCs/>
                <w:sz w:val="28"/>
                <w:szCs w:val="28"/>
                <w:lang w:val="en-US"/>
              </w:rPr>
              <w:t xml:space="preserve"> conflict on social networks through video messages and letters</w:t>
            </w:r>
            <w:r w:rsidR="00C676ED" w:rsidRPr="001E7550">
              <w:rPr>
                <w:rFonts w:ascii="Times New Roman" w:hAnsi="Times New Roman" w:cs="Times New Roman"/>
                <w:bCs/>
                <w:sz w:val="28"/>
                <w:szCs w:val="28"/>
                <w:lang w:val="en-US"/>
              </w:rPr>
              <w:t>.</w:t>
            </w:r>
            <w:r w:rsidRPr="001E7550">
              <w:rPr>
                <w:rFonts w:ascii="Times New Roman" w:hAnsi="Times New Roman" w:cs="Times New Roman"/>
                <w:bCs/>
                <w:sz w:val="28"/>
                <w:szCs w:val="28"/>
                <w:lang w:val="en-US"/>
              </w:rPr>
              <w:t xml:space="preserve"> </w:t>
            </w:r>
            <w:r w:rsidR="00000E3B">
              <w:rPr>
                <w:rFonts w:ascii="Times New Roman" w:hAnsi="Times New Roman" w:cs="Times New Roman"/>
                <w:bCs/>
                <w:sz w:val="28"/>
                <w:szCs w:val="28"/>
                <w:lang w:val="en-US"/>
              </w:rPr>
              <w:t xml:space="preserve"> </w:t>
            </w:r>
          </w:p>
          <w:p w14:paraId="5D16696B" w14:textId="77777777" w:rsidR="00352FC9" w:rsidRPr="001E7550" w:rsidRDefault="00352FC9" w:rsidP="00C17077">
            <w:pPr>
              <w:rPr>
                <w:rFonts w:ascii="Times New Roman" w:hAnsi="Times New Roman" w:cs="Times New Roman"/>
                <w:bCs/>
                <w:sz w:val="28"/>
                <w:szCs w:val="28"/>
                <w:lang w:val="en-US"/>
              </w:rPr>
            </w:pPr>
          </w:p>
        </w:tc>
        <w:tc>
          <w:tcPr>
            <w:tcW w:w="3420" w:type="dxa"/>
          </w:tcPr>
          <w:p w14:paraId="3FD70D41" w14:textId="4CA4C15D" w:rsidR="00352FC9" w:rsidRPr="001E7550" w:rsidRDefault="001E764F" w:rsidP="00C17077">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tc>
        <w:tc>
          <w:tcPr>
            <w:tcW w:w="2160" w:type="dxa"/>
          </w:tcPr>
          <w:p w14:paraId="38245938" w14:textId="7DFA3A23" w:rsidR="00352FC9" w:rsidRPr="001E7550" w:rsidRDefault="000841E6" w:rsidP="00C17077">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November </w:t>
            </w:r>
            <w:r w:rsidR="00352FC9" w:rsidRPr="001E7550">
              <w:rPr>
                <w:rFonts w:ascii="Times New Roman" w:hAnsi="Times New Roman" w:cs="Times New Roman"/>
                <w:bCs/>
                <w:sz w:val="28"/>
                <w:szCs w:val="28"/>
                <w:lang w:val="en-US"/>
              </w:rPr>
              <w:t xml:space="preserve">2-10 </w:t>
            </w:r>
          </w:p>
        </w:tc>
        <w:tc>
          <w:tcPr>
            <w:tcW w:w="2070" w:type="dxa"/>
          </w:tcPr>
          <w:p w14:paraId="657F94AE" w14:textId="77777777" w:rsidR="00352FC9" w:rsidRPr="001E7550" w:rsidRDefault="00352FC9" w:rsidP="00C17077">
            <w:pPr>
              <w:rPr>
                <w:rFonts w:ascii="Times New Roman" w:hAnsi="Times New Roman" w:cs="Times New Roman"/>
                <w:bCs/>
                <w:sz w:val="28"/>
                <w:szCs w:val="28"/>
                <w:lang w:val="en-US"/>
              </w:rPr>
            </w:pPr>
          </w:p>
        </w:tc>
      </w:tr>
      <w:tr w:rsidR="000841E6" w:rsidRPr="001E7550" w14:paraId="078C43BA" w14:textId="77777777" w:rsidTr="00097019">
        <w:tc>
          <w:tcPr>
            <w:tcW w:w="720" w:type="dxa"/>
          </w:tcPr>
          <w:p w14:paraId="0F3A1598" w14:textId="77777777" w:rsidR="00271EA9" w:rsidRPr="001E7550" w:rsidRDefault="00271EA9" w:rsidP="00271EA9">
            <w:pPr>
              <w:pStyle w:val="ListParagraph"/>
              <w:numPr>
                <w:ilvl w:val="0"/>
                <w:numId w:val="15"/>
              </w:numPr>
              <w:jc w:val="center"/>
              <w:rPr>
                <w:rFonts w:ascii="Times New Roman" w:hAnsi="Times New Roman" w:cs="Times New Roman"/>
                <w:b/>
                <w:sz w:val="28"/>
                <w:szCs w:val="28"/>
                <w:lang w:val="en-US"/>
              </w:rPr>
            </w:pPr>
          </w:p>
        </w:tc>
        <w:tc>
          <w:tcPr>
            <w:tcW w:w="6480" w:type="dxa"/>
          </w:tcPr>
          <w:p w14:paraId="425B1793" w14:textId="2E193A49" w:rsidR="001E675E" w:rsidRPr="001E7550" w:rsidRDefault="00101B6B"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Participation and speech at the 13</w:t>
            </w:r>
            <w:r w:rsidRPr="001E7550">
              <w:rPr>
                <w:rFonts w:ascii="Times New Roman" w:hAnsi="Times New Roman" w:cs="Times New Roman"/>
                <w:sz w:val="28"/>
                <w:szCs w:val="28"/>
                <w:vertAlign w:val="superscript"/>
                <w:lang w:val="en-US"/>
              </w:rPr>
              <w:t>th</w:t>
            </w:r>
            <w:r w:rsidRPr="001E7550">
              <w:rPr>
                <w:rFonts w:ascii="Times New Roman" w:hAnsi="Times New Roman" w:cs="Times New Roman"/>
                <w:sz w:val="28"/>
                <w:szCs w:val="28"/>
                <w:lang w:val="en-US"/>
              </w:rPr>
              <w:t xml:space="preserve"> session of the UN Forum on Minority Issues</w:t>
            </w:r>
          </w:p>
        </w:tc>
        <w:tc>
          <w:tcPr>
            <w:tcW w:w="3420" w:type="dxa"/>
          </w:tcPr>
          <w:p w14:paraId="3BA43473" w14:textId="5B7C8EF9" w:rsidR="00271EA9" w:rsidRPr="001E7550" w:rsidRDefault="001E764F"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The UN</w:t>
            </w:r>
            <w:r w:rsidR="003668AB" w:rsidRPr="001E7550">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t>Baku International Multiculturalism Center</w:t>
            </w:r>
          </w:p>
        </w:tc>
        <w:tc>
          <w:tcPr>
            <w:tcW w:w="2160" w:type="dxa"/>
          </w:tcPr>
          <w:p w14:paraId="257CF5A6" w14:textId="11705235" w:rsidR="00271EA9" w:rsidRPr="001E7550" w:rsidRDefault="000841E6"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November </w:t>
            </w:r>
            <w:r w:rsidR="00271EA9" w:rsidRPr="001E7550">
              <w:rPr>
                <w:rFonts w:ascii="Times New Roman" w:hAnsi="Times New Roman" w:cs="Times New Roman"/>
                <w:sz w:val="28"/>
                <w:szCs w:val="28"/>
                <w:lang w:val="en-US"/>
              </w:rPr>
              <w:t xml:space="preserve">19-20 </w:t>
            </w:r>
          </w:p>
        </w:tc>
        <w:tc>
          <w:tcPr>
            <w:tcW w:w="2070" w:type="dxa"/>
          </w:tcPr>
          <w:p w14:paraId="1F211DBD" w14:textId="77777777" w:rsidR="00271EA9" w:rsidRPr="001E7550" w:rsidRDefault="00271EA9"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Onl</w:t>
            </w:r>
            <w:r w:rsidR="000841E6" w:rsidRPr="001E7550">
              <w:rPr>
                <w:rFonts w:ascii="Times New Roman" w:hAnsi="Times New Roman" w:cs="Times New Roman"/>
                <w:sz w:val="28"/>
                <w:szCs w:val="28"/>
                <w:lang w:val="en-US"/>
              </w:rPr>
              <w:t>ine conference</w:t>
            </w:r>
          </w:p>
          <w:p w14:paraId="45E89AED" w14:textId="2E055F2D" w:rsidR="000841E6" w:rsidRPr="001E7550" w:rsidRDefault="000841E6" w:rsidP="00271EA9">
            <w:pPr>
              <w:rPr>
                <w:rFonts w:ascii="Times New Roman" w:hAnsi="Times New Roman" w:cs="Times New Roman"/>
                <w:sz w:val="28"/>
                <w:szCs w:val="28"/>
                <w:lang w:val="en-US"/>
              </w:rPr>
            </w:pPr>
          </w:p>
        </w:tc>
      </w:tr>
      <w:tr w:rsidR="000841E6" w:rsidRPr="001E7550" w14:paraId="656F01D4" w14:textId="77777777" w:rsidTr="00097019">
        <w:tc>
          <w:tcPr>
            <w:tcW w:w="720" w:type="dxa"/>
          </w:tcPr>
          <w:p w14:paraId="2B0EF0F1" w14:textId="77777777" w:rsidR="00271EA9" w:rsidRPr="001E7550" w:rsidRDefault="00271EA9" w:rsidP="00271EA9">
            <w:pPr>
              <w:pStyle w:val="ListParagraph"/>
              <w:numPr>
                <w:ilvl w:val="0"/>
                <w:numId w:val="15"/>
              </w:numPr>
              <w:jc w:val="center"/>
              <w:rPr>
                <w:rFonts w:ascii="Times New Roman" w:hAnsi="Times New Roman" w:cs="Times New Roman"/>
                <w:b/>
                <w:sz w:val="28"/>
                <w:szCs w:val="28"/>
                <w:lang w:val="en-US"/>
              </w:rPr>
            </w:pPr>
          </w:p>
        </w:tc>
        <w:tc>
          <w:tcPr>
            <w:tcW w:w="6480" w:type="dxa"/>
          </w:tcPr>
          <w:p w14:paraId="773E1421" w14:textId="21A72FC6" w:rsidR="00271EA9" w:rsidRPr="001E7550" w:rsidRDefault="00CA125C" w:rsidP="00271EA9">
            <w:pPr>
              <w:rPr>
                <w:rFonts w:ascii="Times New Roman" w:hAnsi="Times New Roman" w:cs="Times New Roman"/>
                <w:color w:val="000000"/>
                <w:sz w:val="28"/>
                <w:szCs w:val="28"/>
                <w:shd w:val="clear" w:color="auto" w:fill="FFFFFF"/>
                <w:lang w:val="en-US"/>
              </w:rPr>
            </w:pPr>
            <w:r w:rsidRPr="001E7550">
              <w:rPr>
                <w:rFonts w:ascii="Times New Roman" w:hAnsi="Times New Roman" w:cs="Times New Roman"/>
                <w:color w:val="000000"/>
                <w:sz w:val="28"/>
                <w:szCs w:val="28"/>
                <w:shd w:val="clear" w:color="auto" w:fill="FFFFFF"/>
                <w:lang w:val="en-US"/>
              </w:rPr>
              <w:t xml:space="preserve">Collaboration with the virtual </w:t>
            </w:r>
            <w:r w:rsidR="00B739A4">
              <w:rPr>
                <w:rFonts w:ascii="Times New Roman" w:hAnsi="Times New Roman" w:cs="Times New Roman"/>
                <w:color w:val="000000"/>
                <w:sz w:val="28"/>
                <w:szCs w:val="28"/>
                <w:shd w:val="clear" w:color="auto" w:fill="FFFFFF"/>
                <w:lang w:val="en-US"/>
              </w:rPr>
              <w:t>academic</w:t>
            </w:r>
            <w:r w:rsidRPr="001E7550">
              <w:rPr>
                <w:rFonts w:ascii="Times New Roman" w:hAnsi="Times New Roman" w:cs="Times New Roman"/>
                <w:color w:val="000000"/>
                <w:sz w:val="28"/>
                <w:szCs w:val="28"/>
                <w:shd w:val="clear" w:color="auto" w:fill="FFFFFF"/>
                <w:lang w:val="en-US"/>
              </w:rPr>
              <w:t xml:space="preserve"> conference to be held in the Republic of Philippines to collect </w:t>
            </w:r>
            <w:r w:rsidR="001427F6">
              <w:rPr>
                <w:rFonts w:ascii="Times New Roman" w:hAnsi="Times New Roman" w:cs="Times New Roman"/>
                <w:color w:val="000000"/>
                <w:sz w:val="28"/>
                <w:szCs w:val="28"/>
                <w:shd w:val="clear" w:color="auto" w:fill="FFFFFF"/>
                <w:lang w:val="en-US"/>
              </w:rPr>
              <w:t>academic</w:t>
            </w:r>
            <w:r w:rsidRPr="001E7550">
              <w:rPr>
                <w:rFonts w:ascii="Times New Roman" w:hAnsi="Times New Roman" w:cs="Times New Roman"/>
                <w:color w:val="000000"/>
                <w:sz w:val="28"/>
                <w:szCs w:val="28"/>
                <w:shd w:val="clear" w:color="auto" w:fill="FFFFFF"/>
                <w:lang w:val="en-US"/>
              </w:rPr>
              <w:t xml:space="preserve"> materials for the International Multiculturalism Magazine of Baku International Multiculturalism </w:t>
            </w:r>
            <w:r w:rsidR="001427F6">
              <w:rPr>
                <w:rFonts w:ascii="Times New Roman" w:hAnsi="Times New Roman" w:cs="Times New Roman"/>
                <w:color w:val="000000"/>
                <w:sz w:val="28"/>
                <w:szCs w:val="28"/>
                <w:shd w:val="clear" w:color="auto" w:fill="FFFFFF"/>
                <w:lang w:val="en-US"/>
              </w:rPr>
              <w:t xml:space="preserve">Center </w:t>
            </w:r>
          </w:p>
          <w:p w14:paraId="23973A3D" w14:textId="77777777" w:rsidR="00352FC9" w:rsidRPr="001E7550" w:rsidRDefault="00352FC9" w:rsidP="00271EA9">
            <w:pPr>
              <w:rPr>
                <w:rFonts w:ascii="Times New Roman" w:hAnsi="Times New Roman" w:cs="Times New Roman"/>
                <w:color w:val="000000"/>
                <w:sz w:val="28"/>
                <w:szCs w:val="28"/>
                <w:shd w:val="clear" w:color="auto" w:fill="FFFFFF"/>
                <w:lang w:val="en-US"/>
              </w:rPr>
            </w:pPr>
          </w:p>
        </w:tc>
        <w:tc>
          <w:tcPr>
            <w:tcW w:w="3420" w:type="dxa"/>
          </w:tcPr>
          <w:p w14:paraId="7BA20090" w14:textId="0C114F6A" w:rsidR="00271EA9" w:rsidRPr="001E7550" w:rsidRDefault="001E764F"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tc>
        <w:tc>
          <w:tcPr>
            <w:tcW w:w="2160" w:type="dxa"/>
          </w:tcPr>
          <w:p w14:paraId="10FC7C51" w14:textId="5A288E47" w:rsidR="00271EA9" w:rsidRPr="001E7550" w:rsidRDefault="000841E6"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December </w:t>
            </w:r>
            <w:r w:rsidR="00271EA9" w:rsidRPr="001E7550">
              <w:rPr>
                <w:rFonts w:ascii="Times New Roman" w:hAnsi="Times New Roman" w:cs="Times New Roman"/>
                <w:sz w:val="28"/>
                <w:szCs w:val="28"/>
                <w:lang w:val="en-US"/>
              </w:rPr>
              <w:t xml:space="preserve">3-4 </w:t>
            </w:r>
          </w:p>
        </w:tc>
        <w:tc>
          <w:tcPr>
            <w:tcW w:w="2070" w:type="dxa"/>
          </w:tcPr>
          <w:p w14:paraId="4139E766" w14:textId="53BE4419" w:rsidR="00271EA9" w:rsidRPr="001E7550" w:rsidRDefault="00271EA9" w:rsidP="00271EA9">
            <w:pPr>
              <w:pStyle w:val="NormalWeb"/>
              <w:shd w:val="clear" w:color="auto" w:fill="FFFFFF"/>
              <w:spacing w:before="0" w:beforeAutospacing="0" w:after="0" w:afterAutospacing="0"/>
              <w:jc w:val="both"/>
              <w:rPr>
                <w:sz w:val="28"/>
                <w:szCs w:val="28"/>
                <w:lang w:val="en-US"/>
              </w:rPr>
            </w:pPr>
            <w:r w:rsidRPr="001E7550">
              <w:rPr>
                <w:sz w:val="28"/>
                <w:szCs w:val="28"/>
                <w:lang w:val="en-US"/>
              </w:rPr>
              <w:t>Virtual</w:t>
            </w:r>
            <w:r w:rsidR="000841E6" w:rsidRPr="001E7550">
              <w:rPr>
                <w:sz w:val="28"/>
                <w:szCs w:val="28"/>
                <w:lang w:val="en-US"/>
              </w:rPr>
              <w:t xml:space="preserve"> </w:t>
            </w:r>
            <w:r w:rsidR="00D92B9B">
              <w:rPr>
                <w:sz w:val="28"/>
                <w:szCs w:val="28"/>
                <w:lang w:val="en-US"/>
              </w:rPr>
              <w:t>academic</w:t>
            </w:r>
            <w:r w:rsidR="000841E6" w:rsidRPr="001E7550">
              <w:rPr>
                <w:sz w:val="28"/>
                <w:szCs w:val="28"/>
                <w:lang w:val="en-US"/>
              </w:rPr>
              <w:t xml:space="preserve"> conference</w:t>
            </w:r>
          </w:p>
        </w:tc>
      </w:tr>
      <w:tr w:rsidR="000841E6" w:rsidRPr="001E7550" w14:paraId="092804A3" w14:textId="77777777" w:rsidTr="00097019">
        <w:tc>
          <w:tcPr>
            <w:tcW w:w="720" w:type="dxa"/>
          </w:tcPr>
          <w:p w14:paraId="6EA610AF" w14:textId="77777777" w:rsidR="00D473A0" w:rsidRPr="001E7550" w:rsidRDefault="00D473A0" w:rsidP="00271EA9">
            <w:pPr>
              <w:pStyle w:val="ListParagraph"/>
              <w:numPr>
                <w:ilvl w:val="0"/>
                <w:numId w:val="15"/>
              </w:numPr>
              <w:jc w:val="center"/>
              <w:rPr>
                <w:rFonts w:ascii="Times New Roman" w:hAnsi="Times New Roman" w:cs="Times New Roman"/>
                <w:b/>
                <w:sz w:val="28"/>
                <w:szCs w:val="28"/>
                <w:lang w:val="en-US"/>
              </w:rPr>
            </w:pPr>
          </w:p>
        </w:tc>
        <w:tc>
          <w:tcPr>
            <w:tcW w:w="6480" w:type="dxa"/>
          </w:tcPr>
          <w:p w14:paraId="73DAEE46" w14:textId="1B6AC4DC" w:rsidR="00D473A0" w:rsidRPr="001E7550" w:rsidRDefault="00875944" w:rsidP="00271EA9">
            <w:pPr>
              <w:rPr>
                <w:rFonts w:ascii="Times New Roman" w:hAnsi="Times New Roman" w:cs="Times New Roman"/>
                <w:color w:val="000000"/>
                <w:sz w:val="28"/>
                <w:szCs w:val="28"/>
                <w:shd w:val="clear" w:color="auto" w:fill="FFFFFF"/>
                <w:lang w:val="en-US"/>
              </w:rPr>
            </w:pPr>
            <w:r w:rsidRPr="001E7550">
              <w:rPr>
                <w:rFonts w:ascii="Times New Roman" w:hAnsi="Times New Roman" w:cs="Times New Roman"/>
                <w:color w:val="000000"/>
                <w:sz w:val="28"/>
                <w:szCs w:val="28"/>
                <w:shd w:val="clear" w:color="auto" w:fill="FFFFFF"/>
                <w:lang w:val="en-US"/>
              </w:rPr>
              <w:t>Organization of a</w:t>
            </w:r>
            <w:r w:rsidR="00115502">
              <w:rPr>
                <w:rFonts w:ascii="Times New Roman" w:hAnsi="Times New Roman" w:cs="Times New Roman"/>
                <w:color w:val="000000"/>
                <w:sz w:val="28"/>
                <w:szCs w:val="28"/>
                <w:shd w:val="clear" w:color="auto" w:fill="FFFFFF"/>
                <w:lang w:val="en-US"/>
              </w:rPr>
              <w:t>n academic</w:t>
            </w:r>
            <w:r w:rsidRPr="001E7550">
              <w:rPr>
                <w:rFonts w:ascii="Times New Roman" w:hAnsi="Times New Roman" w:cs="Times New Roman"/>
                <w:color w:val="000000"/>
                <w:sz w:val="28"/>
                <w:szCs w:val="28"/>
                <w:shd w:val="clear" w:color="auto" w:fill="FFFFFF"/>
                <w:lang w:val="en-US"/>
              </w:rPr>
              <w:t xml:space="preserve"> workshop on “Ethnic and religious diversity in Azerbaijan” at the Sofia University “St. Kliment Ohridski” </w:t>
            </w:r>
          </w:p>
        </w:tc>
        <w:tc>
          <w:tcPr>
            <w:tcW w:w="3420" w:type="dxa"/>
          </w:tcPr>
          <w:p w14:paraId="30F3F86E" w14:textId="4F81714F" w:rsidR="00D473A0" w:rsidRPr="001E7550" w:rsidRDefault="001E764F"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tc>
        <w:tc>
          <w:tcPr>
            <w:tcW w:w="2160" w:type="dxa"/>
          </w:tcPr>
          <w:p w14:paraId="1A8E5753" w14:textId="032D1862" w:rsidR="00D473A0" w:rsidRPr="001E7550" w:rsidRDefault="000841E6"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December </w:t>
            </w:r>
            <w:r w:rsidR="00D473A0" w:rsidRPr="001E7550">
              <w:rPr>
                <w:rFonts w:ascii="Times New Roman" w:hAnsi="Times New Roman" w:cs="Times New Roman"/>
                <w:sz w:val="28"/>
                <w:szCs w:val="28"/>
                <w:lang w:val="en-US"/>
              </w:rPr>
              <w:t xml:space="preserve">15 </w:t>
            </w:r>
          </w:p>
        </w:tc>
        <w:tc>
          <w:tcPr>
            <w:tcW w:w="2070" w:type="dxa"/>
          </w:tcPr>
          <w:p w14:paraId="6E547083" w14:textId="1A23FA26" w:rsidR="00D473A0" w:rsidRPr="001E7550" w:rsidRDefault="00D473A0" w:rsidP="00271EA9">
            <w:pPr>
              <w:pStyle w:val="NormalWeb"/>
              <w:shd w:val="clear" w:color="auto" w:fill="FFFFFF"/>
              <w:spacing w:before="0" w:beforeAutospacing="0" w:after="0" w:afterAutospacing="0"/>
              <w:jc w:val="both"/>
              <w:rPr>
                <w:sz w:val="28"/>
                <w:szCs w:val="28"/>
                <w:lang w:val="en-US"/>
              </w:rPr>
            </w:pPr>
            <w:r w:rsidRPr="001E7550">
              <w:rPr>
                <w:sz w:val="28"/>
                <w:szCs w:val="28"/>
                <w:lang w:val="en-US"/>
              </w:rPr>
              <w:t xml:space="preserve">Virtual </w:t>
            </w:r>
            <w:r w:rsidR="00D92B9B">
              <w:rPr>
                <w:sz w:val="28"/>
                <w:szCs w:val="28"/>
                <w:lang w:val="en-US"/>
              </w:rPr>
              <w:t>academic</w:t>
            </w:r>
            <w:r w:rsidR="000841E6" w:rsidRPr="001E7550">
              <w:rPr>
                <w:sz w:val="28"/>
                <w:szCs w:val="28"/>
                <w:lang w:val="en-US"/>
              </w:rPr>
              <w:t xml:space="preserve"> workshop </w:t>
            </w:r>
          </w:p>
          <w:p w14:paraId="61B8C9F1" w14:textId="317B9D75" w:rsidR="000841E6" w:rsidRPr="001E7550" w:rsidRDefault="000841E6" w:rsidP="00271EA9">
            <w:pPr>
              <w:pStyle w:val="NormalWeb"/>
              <w:shd w:val="clear" w:color="auto" w:fill="FFFFFF"/>
              <w:spacing w:before="0" w:beforeAutospacing="0" w:after="0" w:afterAutospacing="0"/>
              <w:jc w:val="both"/>
              <w:rPr>
                <w:sz w:val="28"/>
                <w:szCs w:val="28"/>
                <w:lang w:val="en-US"/>
              </w:rPr>
            </w:pPr>
          </w:p>
        </w:tc>
      </w:tr>
      <w:tr w:rsidR="000841E6" w:rsidRPr="001E7550" w14:paraId="3FD39D14" w14:textId="77777777" w:rsidTr="00097019">
        <w:tc>
          <w:tcPr>
            <w:tcW w:w="720" w:type="dxa"/>
          </w:tcPr>
          <w:p w14:paraId="5F468BC6" w14:textId="77777777" w:rsidR="003668AB" w:rsidRPr="001E7550" w:rsidRDefault="003668AB" w:rsidP="00271EA9">
            <w:pPr>
              <w:pStyle w:val="ListParagraph"/>
              <w:numPr>
                <w:ilvl w:val="0"/>
                <w:numId w:val="15"/>
              </w:numPr>
              <w:jc w:val="center"/>
              <w:rPr>
                <w:rFonts w:ascii="Times New Roman" w:hAnsi="Times New Roman" w:cs="Times New Roman"/>
                <w:b/>
                <w:sz w:val="28"/>
                <w:szCs w:val="28"/>
                <w:lang w:val="en-US"/>
              </w:rPr>
            </w:pPr>
          </w:p>
        </w:tc>
        <w:tc>
          <w:tcPr>
            <w:tcW w:w="6480" w:type="dxa"/>
          </w:tcPr>
          <w:p w14:paraId="306D0B5D" w14:textId="263FD1E5" w:rsidR="003668AB" w:rsidRPr="001E7550" w:rsidRDefault="00875944" w:rsidP="00271EA9">
            <w:pPr>
              <w:rPr>
                <w:rFonts w:ascii="Times New Roman" w:hAnsi="Times New Roman" w:cs="Times New Roman"/>
                <w:color w:val="000000"/>
                <w:sz w:val="28"/>
                <w:szCs w:val="28"/>
                <w:shd w:val="clear" w:color="auto" w:fill="FFFFFF"/>
                <w:lang w:val="en-US"/>
              </w:rPr>
            </w:pPr>
            <w:r w:rsidRPr="001E7550">
              <w:rPr>
                <w:rFonts w:ascii="Times New Roman" w:hAnsi="Times New Roman" w:cs="Times New Roman"/>
                <w:color w:val="000000"/>
                <w:sz w:val="28"/>
                <w:szCs w:val="28"/>
                <w:shd w:val="clear" w:color="auto" w:fill="FFFFFF"/>
                <w:lang w:val="en-US"/>
              </w:rPr>
              <w:t xml:space="preserve">The first and second meetings of the Council of Europe Committee of Experts on Combating Hate Speech were attended and </w:t>
            </w:r>
            <w:r w:rsidR="00237C72">
              <w:rPr>
                <w:rFonts w:ascii="Times New Roman" w:hAnsi="Times New Roman" w:cs="Times New Roman"/>
                <w:color w:val="000000"/>
                <w:sz w:val="28"/>
                <w:szCs w:val="28"/>
                <w:shd w:val="clear" w:color="auto" w:fill="FFFFFF"/>
                <w:lang w:val="en-US"/>
              </w:rPr>
              <w:t>speeches</w:t>
            </w:r>
            <w:r w:rsidRPr="001E7550">
              <w:rPr>
                <w:rFonts w:ascii="Times New Roman" w:hAnsi="Times New Roman" w:cs="Times New Roman"/>
                <w:color w:val="000000"/>
                <w:sz w:val="28"/>
                <w:szCs w:val="28"/>
                <w:shd w:val="clear" w:color="auto" w:fill="FFFFFF"/>
                <w:lang w:val="en-US"/>
              </w:rPr>
              <w:t xml:space="preserve"> were made on the work done in this area in Azerbaijan.</w:t>
            </w:r>
            <w:r w:rsidR="00237C72">
              <w:rPr>
                <w:rFonts w:ascii="Times New Roman" w:hAnsi="Times New Roman" w:cs="Times New Roman"/>
                <w:color w:val="000000"/>
                <w:sz w:val="28"/>
                <w:szCs w:val="28"/>
                <w:shd w:val="clear" w:color="auto" w:fill="FFFFFF"/>
                <w:lang w:val="en-US"/>
              </w:rPr>
              <w:t xml:space="preserve"> </w:t>
            </w:r>
            <w:r w:rsidRPr="001E7550">
              <w:rPr>
                <w:rFonts w:ascii="Times New Roman" w:hAnsi="Times New Roman" w:cs="Times New Roman"/>
                <w:color w:val="000000"/>
                <w:sz w:val="28"/>
                <w:szCs w:val="28"/>
                <w:shd w:val="clear" w:color="auto" w:fill="FFFFFF"/>
                <w:lang w:val="en-US"/>
              </w:rPr>
              <w:t xml:space="preserve">  </w:t>
            </w:r>
          </w:p>
          <w:p w14:paraId="6259BFDB" w14:textId="77777777" w:rsidR="003668AB" w:rsidRPr="001E7550" w:rsidRDefault="003668AB" w:rsidP="00271EA9">
            <w:pPr>
              <w:rPr>
                <w:rFonts w:ascii="Times New Roman" w:hAnsi="Times New Roman" w:cs="Times New Roman"/>
                <w:color w:val="000000"/>
                <w:sz w:val="28"/>
                <w:szCs w:val="28"/>
                <w:shd w:val="clear" w:color="auto" w:fill="FFFFFF"/>
                <w:lang w:val="en-US"/>
              </w:rPr>
            </w:pPr>
          </w:p>
        </w:tc>
        <w:tc>
          <w:tcPr>
            <w:tcW w:w="3420" w:type="dxa"/>
          </w:tcPr>
          <w:p w14:paraId="282222EE" w14:textId="35214B2A" w:rsidR="003668AB" w:rsidRPr="001E7550" w:rsidRDefault="001E764F"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The Council of Europe</w:t>
            </w:r>
            <w:r w:rsidR="003668AB" w:rsidRPr="001E7550">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t>Baku International Multiculturalism Center</w:t>
            </w:r>
          </w:p>
        </w:tc>
        <w:tc>
          <w:tcPr>
            <w:tcW w:w="2160" w:type="dxa"/>
          </w:tcPr>
          <w:p w14:paraId="40A2CD4B" w14:textId="40C5FDA6" w:rsidR="003668AB" w:rsidRPr="001E7550" w:rsidRDefault="000841E6"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September </w:t>
            </w:r>
            <w:r w:rsidR="003668AB" w:rsidRPr="001E7550">
              <w:rPr>
                <w:rFonts w:ascii="Times New Roman" w:hAnsi="Times New Roman" w:cs="Times New Roman"/>
                <w:sz w:val="28"/>
                <w:szCs w:val="28"/>
                <w:lang w:val="en-US"/>
              </w:rPr>
              <w:t>29</w:t>
            </w:r>
            <w:r w:rsidRPr="001E7550">
              <w:rPr>
                <w:rFonts w:ascii="Times New Roman" w:hAnsi="Times New Roman" w:cs="Times New Roman"/>
                <w:sz w:val="28"/>
                <w:szCs w:val="28"/>
                <w:lang w:val="en-US"/>
              </w:rPr>
              <w:t xml:space="preserve"> - December</w:t>
            </w:r>
            <w:r w:rsidR="003668AB" w:rsidRPr="001E7550">
              <w:rPr>
                <w:rFonts w:ascii="Times New Roman" w:hAnsi="Times New Roman" w:cs="Times New Roman"/>
                <w:sz w:val="28"/>
                <w:szCs w:val="28"/>
                <w:lang w:val="en-US"/>
              </w:rPr>
              <w:t xml:space="preserve"> 17 </w:t>
            </w:r>
          </w:p>
        </w:tc>
        <w:tc>
          <w:tcPr>
            <w:tcW w:w="2070" w:type="dxa"/>
          </w:tcPr>
          <w:p w14:paraId="40AA7F00" w14:textId="5208C53E" w:rsidR="003668AB" w:rsidRPr="001E7550" w:rsidRDefault="003668AB" w:rsidP="003668AB">
            <w:pPr>
              <w:rPr>
                <w:rFonts w:ascii="Times New Roman" w:hAnsi="Times New Roman" w:cs="Times New Roman"/>
                <w:sz w:val="28"/>
                <w:szCs w:val="28"/>
                <w:lang w:val="en-US"/>
              </w:rPr>
            </w:pPr>
            <w:r w:rsidRPr="001E7550">
              <w:rPr>
                <w:rFonts w:ascii="Times New Roman" w:hAnsi="Times New Roman" w:cs="Times New Roman"/>
                <w:sz w:val="28"/>
                <w:szCs w:val="28"/>
                <w:lang w:val="en-US"/>
              </w:rPr>
              <w:t>Onl</w:t>
            </w:r>
            <w:r w:rsidR="000841E6" w:rsidRPr="001E7550">
              <w:rPr>
                <w:rFonts w:ascii="Times New Roman" w:hAnsi="Times New Roman" w:cs="Times New Roman"/>
                <w:sz w:val="28"/>
                <w:szCs w:val="28"/>
                <w:lang w:val="en-US"/>
              </w:rPr>
              <w:t xml:space="preserve">ine conference </w:t>
            </w:r>
          </w:p>
          <w:p w14:paraId="67D70B26" w14:textId="77777777" w:rsidR="003668AB" w:rsidRPr="001E7550" w:rsidRDefault="003668AB" w:rsidP="00271EA9">
            <w:pPr>
              <w:pStyle w:val="NormalWeb"/>
              <w:shd w:val="clear" w:color="auto" w:fill="FFFFFF"/>
              <w:spacing w:before="0" w:beforeAutospacing="0" w:after="0" w:afterAutospacing="0"/>
              <w:jc w:val="both"/>
              <w:rPr>
                <w:sz w:val="28"/>
                <w:szCs w:val="28"/>
                <w:lang w:val="en-US"/>
              </w:rPr>
            </w:pPr>
          </w:p>
        </w:tc>
      </w:tr>
      <w:tr w:rsidR="000841E6" w:rsidRPr="001E7550" w14:paraId="11CB485C" w14:textId="77777777" w:rsidTr="00097019">
        <w:tc>
          <w:tcPr>
            <w:tcW w:w="720" w:type="dxa"/>
          </w:tcPr>
          <w:p w14:paraId="343DCDCD" w14:textId="77777777" w:rsidR="001E675E" w:rsidRPr="001E7550" w:rsidRDefault="001E675E" w:rsidP="00271EA9">
            <w:pPr>
              <w:pStyle w:val="ListParagraph"/>
              <w:numPr>
                <w:ilvl w:val="0"/>
                <w:numId w:val="15"/>
              </w:numPr>
              <w:jc w:val="center"/>
              <w:rPr>
                <w:rFonts w:ascii="Times New Roman" w:hAnsi="Times New Roman" w:cs="Times New Roman"/>
                <w:b/>
                <w:sz w:val="28"/>
                <w:szCs w:val="28"/>
                <w:lang w:val="en-US"/>
              </w:rPr>
            </w:pPr>
          </w:p>
        </w:tc>
        <w:tc>
          <w:tcPr>
            <w:tcW w:w="6480" w:type="dxa"/>
          </w:tcPr>
          <w:p w14:paraId="420CFA87" w14:textId="2AE84924" w:rsidR="001E675E" w:rsidRPr="001E7550" w:rsidRDefault="00D11099" w:rsidP="00271EA9">
            <w:pPr>
              <w:rPr>
                <w:rFonts w:ascii="Times New Roman" w:hAnsi="Times New Roman" w:cs="Times New Roman"/>
                <w:color w:val="000000"/>
                <w:sz w:val="28"/>
                <w:szCs w:val="28"/>
                <w:shd w:val="clear" w:color="auto" w:fill="FFFFFF"/>
                <w:lang w:val="en-US"/>
              </w:rPr>
            </w:pPr>
            <w:r w:rsidRPr="001E7550">
              <w:rPr>
                <w:rFonts w:ascii="Times New Roman" w:hAnsi="Times New Roman" w:cs="Times New Roman"/>
                <w:color w:val="000000"/>
                <w:sz w:val="28"/>
                <w:szCs w:val="28"/>
                <w:shd w:val="clear" w:color="auto" w:fill="FFFFFF"/>
                <w:lang w:val="en-US"/>
              </w:rPr>
              <w:t xml:space="preserve">Participation and moderation at the </w:t>
            </w:r>
            <w:r w:rsidR="001E675E" w:rsidRPr="001E7550">
              <w:rPr>
                <w:rFonts w:ascii="Times New Roman" w:hAnsi="Times New Roman" w:cs="Times New Roman"/>
                <w:color w:val="000000"/>
                <w:sz w:val="28"/>
                <w:szCs w:val="28"/>
                <w:shd w:val="clear" w:color="auto" w:fill="FFFFFF"/>
                <w:lang w:val="en-US"/>
              </w:rPr>
              <w:t>Rus</w:t>
            </w:r>
            <w:r w:rsidRPr="001E7550">
              <w:rPr>
                <w:rFonts w:ascii="Times New Roman" w:hAnsi="Times New Roman" w:cs="Times New Roman"/>
                <w:color w:val="000000"/>
                <w:sz w:val="28"/>
                <w:szCs w:val="28"/>
                <w:shd w:val="clear" w:color="auto" w:fill="FFFFFF"/>
                <w:lang w:val="en-US"/>
              </w:rPr>
              <w:t>sian</w:t>
            </w:r>
            <w:r w:rsidR="001E675E" w:rsidRPr="001E7550">
              <w:rPr>
                <w:rFonts w:ascii="Times New Roman" w:hAnsi="Times New Roman" w:cs="Times New Roman"/>
                <w:color w:val="000000"/>
                <w:sz w:val="28"/>
                <w:szCs w:val="28"/>
                <w:shd w:val="clear" w:color="auto" w:fill="FFFFFF"/>
                <w:lang w:val="en-US"/>
              </w:rPr>
              <w:t>-</w:t>
            </w:r>
            <w:r w:rsidRPr="001E7550">
              <w:rPr>
                <w:rFonts w:ascii="Times New Roman" w:hAnsi="Times New Roman" w:cs="Times New Roman"/>
                <w:color w:val="000000"/>
                <w:sz w:val="28"/>
                <w:szCs w:val="28"/>
                <w:shd w:val="clear" w:color="auto" w:fill="FFFFFF"/>
                <w:lang w:val="en-US"/>
              </w:rPr>
              <w:t>Azerbaijani Youth Forum</w:t>
            </w:r>
          </w:p>
        </w:tc>
        <w:tc>
          <w:tcPr>
            <w:tcW w:w="3420" w:type="dxa"/>
          </w:tcPr>
          <w:p w14:paraId="37179154" w14:textId="30562453" w:rsidR="001E764F" w:rsidRPr="001E7550" w:rsidRDefault="00875944"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The Ministry of Youth and Sport of the Republic of Azerbaijan</w:t>
            </w:r>
            <w:r w:rsidR="001E675E" w:rsidRPr="001E7550">
              <w:rPr>
                <w:rFonts w:ascii="Times New Roman" w:hAnsi="Times New Roman" w:cs="Times New Roman"/>
                <w:sz w:val="28"/>
                <w:szCs w:val="28"/>
                <w:lang w:val="en-US"/>
              </w:rPr>
              <w:t xml:space="preserve">, </w:t>
            </w:r>
          </w:p>
          <w:p w14:paraId="06F3EAB5" w14:textId="1D754653" w:rsidR="001E675E" w:rsidRPr="001E7550" w:rsidRDefault="001E764F"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Baku International Multiculturalism Center</w:t>
            </w:r>
          </w:p>
        </w:tc>
        <w:tc>
          <w:tcPr>
            <w:tcW w:w="2160" w:type="dxa"/>
          </w:tcPr>
          <w:p w14:paraId="567FD72D" w14:textId="465474D9" w:rsidR="001E675E" w:rsidRPr="001E7550" w:rsidRDefault="001E764F" w:rsidP="00271EA9">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December </w:t>
            </w:r>
            <w:r w:rsidR="001E675E" w:rsidRPr="001E7550">
              <w:rPr>
                <w:rFonts w:ascii="Times New Roman" w:hAnsi="Times New Roman" w:cs="Times New Roman"/>
                <w:sz w:val="28"/>
                <w:szCs w:val="28"/>
                <w:lang w:val="en-US"/>
              </w:rPr>
              <w:t xml:space="preserve">22 </w:t>
            </w:r>
          </w:p>
        </w:tc>
        <w:tc>
          <w:tcPr>
            <w:tcW w:w="2070" w:type="dxa"/>
          </w:tcPr>
          <w:p w14:paraId="016EC6BF" w14:textId="6E528DA7" w:rsidR="001E675E" w:rsidRPr="001E7550" w:rsidRDefault="000841E6" w:rsidP="003668AB">
            <w:pPr>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International conference </w:t>
            </w:r>
          </w:p>
        </w:tc>
      </w:tr>
    </w:tbl>
    <w:p w14:paraId="3EA3A307" w14:textId="363345D2" w:rsidR="00332193" w:rsidRPr="001E7550" w:rsidRDefault="00D11099" w:rsidP="001E675E">
      <w:pP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 </w:t>
      </w:r>
    </w:p>
    <w:p w14:paraId="26B20BF7" w14:textId="326C3A84" w:rsidR="00582A93" w:rsidRPr="001E7550" w:rsidRDefault="001E764F" w:rsidP="00582A93">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Section </w:t>
      </w:r>
      <w:r w:rsidR="00582A93" w:rsidRPr="001E7550">
        <w:rPr>
          <w:rFonts w:ascii="Times New Roman" w:hAnsi="Times New Roman" w:cs="Times New Roman"/>
          <w:b/>
          <w:sz w:val="28"/>
          <w:szCs w:val="28"/>
          <w:lang w:val="en-US"/>
        </w:rPr>
        <w:t>II</w:t>
      </w:r>
      <w:r w:rsidR="003E4D3D" w:rsidRPr="001E7550">
        <w:rPr>
          <w:rFonts w:ascii="Times New Roman" w:hAnsi="Times New Roman" w:cs="Times New Roman"/>
          <w:b/>
          <w:sz w:val="28"/>
          <w:szCs w:val="28"/>
          <w:lang w:val="en-US"/>
        </w:rPr>
        <w:t>I</w:t>
      </w:r>
      <w:r w:rsidR="00582A93" w:rsidRPr="001E7550">
        <w:rPr>
          <w:rFonts w:ascii="Times New Roman" w:hAnsi="Times New Roman" w:cs="Times New Roman"/>
          <w:b/>
          <w:sz w:val="28"/>
          <w:szCs w:val="28"/>
          <w:lang w:val="en-US"/>
        </w:rPr>
        <w:t xml:space="preserve"> </w:t>
      </w:r>
    </w:p>
    <w:p w14:paraId="1781B862" w14:textId="403ACC11" w:rsidR="00D35BE5" w:rsidRPr="001E7550" w:rsidRDefault="00582A93" w:rsidP="00582A93">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 </w:t>
      </w:r>
      <w:r w:rsidR="003E4D3D" w:rsidRPr="001E7550">
        <w:rPr>
          <w:rFonts w:ascii="Times New Roman" w:hAnsi="Times New Roman" w:cs="Times New Roman"/>
          <w:b/>
          <w:sz w:val="28"/>
          <w:szCs w:val="28"/>
          <w:lang w:val="en-US"/>
        </w:rPr>
        <w:t xml:space="preserve">Project of teaching of the subjects </w:t>
      </w:r>
      <w:r w:rsidR="00D35BE5" w:rsidRPr="001E7550">
        <w:rPr>
          <w:rFonts w:ascii="Times New Roman" w:hAnsi="Times New Roman" w:cs="Times New Roman"/>
          <w:b/>
          <w:sz w:val="28"/>
          <w:szCs w:val="28"/>
          <w:lang w:val="en-US"/>
        </w:rPr>
        <w:t>“</w:t>
      </w:r>
      <w:r w:rsidR="003E4D3D" w:rsidRPr="001E7550">
        <w:rPr>
          <w:rFonts w:ascii="Times New Roman" w:hAnsi="Times New Roman" w:cs="Times New Roman"/>
          <w:b/>
          <w:sz w:val="28"/>
          <w:szCs w:val="28"/>
          <w:lang w:val="en-US"/>
        </w:rPr>
        <w:t xml:space="preserve">Azerbaijani </w:t>
      </w:r>
      <w:r w:rsidR="00D14637">
        <w:rPr>
          <w:rFonts w:ascii="Times New Roman" w:hAnsi="Times New Roman" w:cs="Times New Roman"/>
          <w:b/>
          <w:sz w:val="28"/>
          <w:szCs w:val="28"/>
          <w:lang w:val="en-US"/>
        </w:rPr>
        <w:t>M</w:t>
      </w:r>
      <w:r w:rsidR="00D35BE5" w:rsidRPr="001E7550">
        <w:rPr>
          <w:rFonts w:ascii="Times New Roman" w:hAnsi="Times New Roman" w:cs="Times New Roman"/>
          <w:b/>
          <w:sz w:val="28"/>
          <w:szCs w:val="28"/>
          <w:lang w:val="en-US"/>
        </w:rPr>
        <w:t>ulti</w:t>
      </w:r>
      <w:r w:rsidR="003E4D3D" w:rsidRPr="001E7550">
        <w:rPr>
          <w:rFonts w:ascii="Times New Roman" w:hAnsi="Times New Roman" w:cs="Times New Roman"/>
          <w:b/>
          <w:sz w:val="28"/>
          <w:szCs w:val="28"/>
          <w:lang w:val="en-US"/>
        </w:rPr>
        <w:t>c</w:t>
      </w:r>
      <w:r w:rsidR="00D35BE5" w:rsidRPr="001E7550">
        <w:rPr>
          <w:rFonts w:ascii="Times New Roman" w:hAnsi="Times New Roman" w:cs="Times New Roman"/>
          <w:b/>
          <w:sz w:val="28"/>
          <w:szCs w:val="28"/>
          <w:lang w:val="en-US"/>
        </w:rPr>
        <w:t>ulturali</w:t>
      </w:r>
      <w:r w:rsidR="003E4D3D" w:rsidRPr="001E7550">
        <w:rPr>
          <w:rFonts w:ascii="Times New Roman" w:hAnsi="Times New Roman" w:cs="Times New Roman"/>
          <w:b/>
          <w:sz w:val="28"/>
          <w:szCs w:val="28"/>
          <w:lang w:val="en-US"/>
        </w:rPr>
        <w:t>sm</w:t>
      </w:r>
      <w:r w:rsidR="00D35BE5" w:rsidRPr="001E7550">
        <w:rPr>
          <w:rFonts w:ascii="Times New Roman" w:hAnsi="Times New Roman" w:cs="Times New Roman"/>
          <w:b/>
          <w:sz w:val="28"/>
          <w:szCs w:val="28"/>
          <w:lang w:val="en-US"/>
        </w:rPr>
        <w:t xml:space="preserve">” </w:t>
      </w:r>
      <w:r w:rsidR="003E4D3D" w:rsidRPr="001E7550">
        <w:rPr>
          <w:rFonts w:ascii="Times New Roman" w:hAnsi="Times New Roman" w:cs="Times New Roman"/>
          <w:b/>
          <w:sz w:val="28"/>
          <w:szCs w:val="28"/>
          <w:lang w:val="en-US"/>
        </w:rPr>
        <w:t xml:space="preserve">and </w:t>
      </w:r>
      <w:r w:rsidR="00D35BE5" w:rsidRPr="001E7550">
        <w:rPr>
          <w:rFonts w:ascii="Times New Roman" w:hAnsi="Times New Roman" w:cs="Times New Roman"/>
          <w:b/>
          <w:sz w:val="28"/>
          <w:szCs w:val="28"/>
          <w:lang w:val="en-US"/>
        </w:rPr>
        <w:t>“</w:t>
      </w:r>
      <w:r w:rsidR="003E4D3D" w:rsidRPr="001E7550">
        <w:rPr>
          <w:rFonts w:ascii="Times New Roman" w:hAnsi="Times New Roman" w:cs="Times New Roman"/>
          <w:b/>
          <w:sz w:val="28"/>
          <w:szCs w:val="28"/>
          <w:lang w:val="en-US"/>
        </w:rPr>
        <w:t xml:space="preserve">Introduction to </w:t>
      </w:r>
      <w:r w:rsidR="00D14637">
        <w:rPr>
          <w:rFonts w:ascii="Times New Roman" w:hAnsi="Times New Roman" w:cs="Times New Roman"/>
          <w:b/>
          <w:sz w:val="28"/>
          <w:szCs w:val="28"/>
          <w:lang w:val="en-US"/>
        </w:rPr>
        <w:t>M</w:t>
      </w:r>
      <w:r w:rsidR="003E4D3D" w:rsidRPr="001E7550">
        <w:rPr>
          <w:rFonts w:ascii="Times New Roman" w:hAnsi="Times New Roman" w:cs="Times New Roman"/>
          <w:b/>
          <w:sz w:val="28"/>
          <w:szCs w:val="28"/>
          <w:lang w:val="en-US"/>
        </w:rPr>
        <w:t>ulticulturalism</w:t>
      </w:r>
      <w:r w:rsidR="00D35BE5" w:rsidRPr="001E7550">
        <w:rPr>
          <w:rFonts w:ascii="Times New Roman" w:hAnsi="Times New Roman" w:cs="Times New Roman"/>
          <w:b/>
          <w:sz w:val="28"/>
          <w:szCs w:val="28"/>
          <w:lang w:val="en-US"/>
        </w:rPr>
        <w:t xml:space="preserve">” </w:t>
      </w:r>
    </w:p>
    <w:p w14:paraId="668B3D2C" w14:textId="71E2F279" w:rsidR="00D35BE5" w:rsidRPr="001E7550" w:rsidRDefault="003E4D3D" w:rsidP="00EA2922">
      <w:pPr>
        <w:jc w:val="center"/>
        <w:rPr>
          <w:rFonts w:ascii="Times New Roman" w:hAnsi="Times New Roman" w:cs="Times New Roman"/>
          <w:b/>
          <w:i/>
          <w:iCs/>
          <w:sz w:val="28"/>
          <w:szCs w:val="28"/>
          <w:lang w:val="en-US"/>
        </w:rPr>
      </w:pPr>
      <w:r w:rsidRPr="001E7550">
        <w:rPr>
          <w:rFonts w:ascii="Times New Roman" w:hAnsi="Times New Roman" w:cs="Times New Roman"/>
          <w:b/>
          <w:i/>
          <w:iCs/>
          <w:sz w:val="28"/>
          <w:szCs w:val="28"/>
          <w:lang w:val="en-US"/>
        </w:rPr>
        <w:t xml:space="preserve">Foreign universities where </w:t>
      </w:r>
      <w:r w:rsidR="00D11099" w:rsidRPr="001E7550">
        <w:rPr>
          <w:rFonts w:ascii="Times New Roman" w:hAnsi="Times New Roman" w:cs="Times New Roman"/>
          <w:b/>
          <w:i/>
          <w:iCs/>
          <w:sz w:val="28"/>
          <w:szCs w:val="28"/>
          <w:lang w:val="en-US"/>
        </w:rPr>
        <w:t>instruction</w:t>
      </w:r>
      <w:r w:rsidRPr="001E7550">
        <w:rPr>
          <w:rFonts w:ascii="Times New Roman" w:hAnsi="Times New Roman" w:cs="Times New Roman"/>
          <w:b/>
          <w:i/>
          <w:iCs/>
          <w:sz w:val="28"/>
          <w:szCs w:val="28"/>
          <w:lang w:val="en-US"/>
        </w:rPr>
        <w:t xml:space="preserve"> was organized in </w:t>
      </w:r>
      <w:r w:rsidR="00666851" w:rsidRPr="001E7550">
        <w:rPr>
          <w:rFonts w:ascii="Times New Roman" w:hAnsi="Times New Roman" w:cs="Times New Roman"/>
          <w:b/>
          <w:i/>
          <w:iCs/>
          <w:sz w:val="28"/>
          <w:szCs w:val="28"/>
          <w:lang w:val="en-US"/>
        </w:rPr>
        <w:t>2020</w:t>
      </w:r>
      <w:r w:rsidRPr="001E7550">
        <w:rPr>
          <w:rFonts w:ascii="Times New Roman" w:hAnsi="Times New Roman" w:cs="Times New Roman"/>
          <w:b/>
          <w:i/>
          <w:iCs/>
          <w:sz w:val="28"/>
          <w:szCs w:val="28"/>
          <w:lang w:val="en-US"/>
        </w:rPr>
        <w:t xml:space="preserve"> </w:t>
      </w:r>
      <w:r w:rsidR="00D11099" w:rsidRPr="001E7550">
        <w:rPr>
          <w:rFonts w:ascii="Times New Roman" w:hAnsi="Times New Roman" w:cs="Times New Roman"/>
          <w:b/>
          <w:i/>
          <w:iCs/>
          <w:sz w:val="28"/>
          <w:szCs w:val="28"/>
          <w:lang w:val="en-US"/>
        </w:rPr>
        <w:t xml:space="preserve"> </w:t>
      </w:r>
    </w:p>
    <w:tbl>
      <w:tblPr>
        <w:tblStyle w:val="TableGrid"/>
        <w:tblW w:w="14040" w:type="dxa"/>
        <w:tblInd w:w="625" w:type="dxa"/>
        <w:tblLook w:val="04A0" w:firstRow="1" w:lastRow="0" w:firstColumn="1" w:lastColumn="0" w:noHBand="0" w:noVBand="1"/>
      </w:tblPr>
      <w:tblGrid>
        <w:gridCol w:w="630"/>
        <w:gridCol w:w="4500"/>
        <w:gridCol w:w="1890"/>
        <w:gridCol w:w="3600"/>
        <w:gridCol w:w="3420"/>
      </w:tblGrid>
      <w:tr w:rsidR="001E764F" w:rsidRPr="001E7550" w14:paraId="2E4E1BE5" w14:textId="77777777" w:rsidTr="00976A5A">
        <w:tc>
          <w:tcPr>
            <w:tcW w:w="630" w:type="dxa"/>
          </w:tcPr>
          <w:p w14:paraId="06B6BC52" w14:textId="4A30C587" w:rsidR="005467C3" w:rsidRPr="001E7550" w:rsidRDefault="001E764F" w:rsidP="00D35BE5">
            <w:pPr>
              <w:rPr>
                <w:rFonts w:ascii="Times New Roman" w:hAnsi="Times New Roman" w:cs="Times New Roman"/>
                <w:b/>
                <w:sz w:val="28"/>
                <w:szCs w:val="28"/>
                <w:lang w:val="en-US"/>
              </w:rPr>
            </w:pPr>
            <w:r w:rsidRPr="001E7550">
              <w:rPr>
                <w:rFonts w:ascii="Times New Roman" w:hAnsi="Times New Roman" w:cs="Times New Roman"/>
                <w:b/>
                <w:sz w:val="28"/>
                <w:szCs w:val="28"/>
                <w:lang w:val="en-US"/>
              </w:rPr>
              <w:t>No.</w:t>
            </w:r>
          </w:p>
        </w:tc>
        <w:tc>
          <w:tcPr>
            <w:tcW w:w="4500" w:type="dxa"/>
          </w:tcPr>
          <w:p w14:paraId="2B634884" w14:textId="538EBAC7" w:rsidR="005467C3" w:rsidRPr="001E7550" w:rsidRDefault="005467C3" w:rsidP="005467C3">
            <w:pPr>
              <w:rPr>
                <w:rFonts w:ascii="Times New Roman" w:hAnsi="Times New Roman" w:cs="Times New Roman"/>
                <w:b/>
                <w:sz w:val="28"/>
                <w:szCs w:val="28"/>
                <w:lang w:val="en-US"/>
              </w:rPr>
            </w:pPr>
            <w:r w:rsidRPr="001E7550">
              <w:rPr>
                <w:rFonts w:ascii="Times New Roman" w:hAnsi="Times New Roman" w:cs="Times New Roman"/>
                <w:b/>
                <w:sz w:val="28"/>
                <w:szCs w:val="28"/>
                <w:lang w:val="en-US"/>
              </w:rPr>
              <w:t>Universit</w:t>
            </w:r>
            <w:r w:rsidR="001E764F" w:rsidRPr="001E7550">
              <w:rPr>
                <w:rFonts w:ascii="Times New Roman" w:hAnsi="Times New Roman" w:cs="Times New Roman"/>
                <w:b/>
                <w:sz w:val="28"/>
                <w:szCs w:val="28"/>
                <w:lang w:val="en-US"/>
              </w:rPr>
              <w:t xml:space="preserve">y name </w:t>
            </w:r>
          </w:p>
          <w:p w14:paraId="1AE1C8AC" w14:textId="77777777" w:rsidR="005467C3" w:rsidRPr="001E7550" w:rsidRDefault="005467C3" w:rsidP="005467C3">
            <w:pPr>
              <w:rPr>
                <w:rFonts w:ascii="Times New Roman" w:hAnsi="Times New Roman" w:cs="Times New Roman"/>
                <w:b/>
                <w:sz w:val="28"/>
                <w:szCs w:val="28"/>
                <w:lang w:val="en-US"/>
              </w:rPr>
            </w:pPr>
          </w:p>
        </w:tc>
        <w:tc>
          <w:tcPr>
            <w:tcW w:w="1890" w:type="dxa"/>
          </w:tcPr>
          <w:p w14:paraId="62DC245B" w14:textId="257D62A8" w:rsidR="005467C3" w:rsidRPr="001E7550" w:rsidRDefault="001E764F" w:rsidP="005467C3">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Country </w:t>
            </w:r>
          </w:p>
        </w:tc>
        <w:tc>
          <w:tcPr>
            <w:tcW w:w="3600" w:type="dxa"/>
          </w:tcPr>
          <w:p w14:paraId="326BA7E7" w14:textId="68843E02" w:rsidR="005467C3" w:rsidRPr="001E7550" w:rsidRDefault="001E764F" w:rsidP="00EA2922">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Date </w:t>
            </w:r>
          </w:p>
        </w:tc>
        <w:tc>
          <w:tcPr>
            <w:tcW w:w="3420" w:type="dxa"/>
          </w:tcPr>
          <w:p w14:paraId="67151185" w14:textId="0B1C6964" w:rsidR="005467C3" w:rsidRPr="001E7550" w:rsidRDefault="00D11099" w:rsidP="005467C3">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Instructor  </w:t>
            </w:r>
          </w:p>
        </w:tc>
      </w:tr>
      <w:tr w:rsidR="001E764F" w:rsidRPr="001E7550" w14:paraId="47A4DB15" w14:textId="77777777" w:rsidTr="00976A5A">
        <w:tc>
          <w:tcPr>
            <w:tcW w:w="630" w:type="dxa"/>
          </w:tcPr>
          <w:p w14:paraId="0590EE58" w14:textId="77777777" w:rsidR="00666851" w:rsidRPr="001E7550" w:rsidRDefault="00877392" w:rsidP="00666851">
            <w:pPr>
              <w:rPr>
                <w:rFonts w:ascii="Times New Roman" w:hAnsi="Times New Roman" w:cs="Times New Roman"/>
                <w:b/>
                <w:sz w:val="28"/>
                <w:szCs w:val="28"/>
                <w:lang w:val="en-US"/>
              </w:rPr>
            </w:pPr>
            <w:r w:rsidRPr="001E7550">
              <w:rPr>
                <w:rFonts w:ascii="Times New Roman" w:hAnsi="Times New Roman" w:cs="Times New Roman"/>
                <w:b/>
                <w:sz w:val="28"/>
                <w:szCs w:val="28"/>
                <w:lang w:val="en-US"/>
              </w:rPr>
              <w:t>1</w:t>
            </w:r>
          </w:p>
        </w:tc>
        <w:tc>
          <w:tcPr>
            <w:tcW w:w="4500" w:type="dxa"/>
          </w:tcPr>
          <w:p w14:paraId="24146AC1" w14:textId="0DBA0FFD" w:rsidR="00666851" w:rsidRPr="001E7550" w:rsidRDefault="00666851" w:rsidP="00666851">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Federal </w:t>
            </w:r>
            <w:r w:rsidR="00305CD7" w:rsidRPr="001E7550">
              <w:rPr>
                <w:rFonts w:ascii="Times New Roman" w:hAnsi="Times New Roman" w:cs="Times New Roman"/>
                <w:bCs/>
                <w:sz w:val="28"/>
                <w:szCs w:val="28"/>
                <w:lang w:val="en-US"/>
              </w:rPr>
              <w:t xml:space="preserve">University </w:t>
            </w:r>
            <w:r w:rsidR="00476018" w:rsidRPr="001E7550">
              <w:rPr>
                <w:rFonts w:ascii="Times New Roman" w:hAnsi="Times New Roman" w:cs="Times New Roman"/>
                <w:bCs/>
                <w:sz w:val="28"/>
                <w:szCs w:val="28"/>
                <w:lang w:val="en-US"/>
              </w:rPr>
              <w:t>of Brasilia</w:t>
            </w:r>
          </w:p>
        </w:tc>
        <w:tc>
          <w:tcPr>
            <w:tcW w:w="1890" w:type="dxa"/>
          </w:tcPr>
          <w:p w14:paraId="3E503E36" w14:textId="52E3E7BD" w:rsidR="00666851" w:rsidRPr="001E7550" w:rsidRDefault="00666851" w:rsidP="00582A93">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Brazil</w:t>
            </w:r>
          </w:p>
          <w:p w14:paraId="276F7E20" w14:textId="77777777" w:rsidR="00666851" w:rsidRPr="001E7550" w:rsidRDefault="00666851" w:rsidP="00666851">
            <w:pPr>
              <w:jc w:val="center"/>
              <w:rPr>
                <w:rFonts w:ascii="Times New Roman" w:hAnsi="Times New Roman" w:cs="Times New Roman"/>
                <w:bCs/>
                <w:sz w:val="28"/>
                <w:szCs w:val="28"/>
                <w:lang w:val="en-US"/>
              </w:rPr>
            </w:pPr>
          </w:p>
        </w:tc>
        <w:tc>
          <w:tcPr>
            <w:tcW w:w="3600" w:type="dxa"/>
          </w:tcPr>
          <w:p w14:paraId="7B4669AA" w14:textId="317EE902" w:rsidR="00666851" w:rsidRPr="001E7550" w:rsidRDefault="00666851" w:rsidP="00666851">
            <w:pPr>
              <w:rPr>
                <w:rFonts w:ascii="Times New Roman" w:hAnsi="Times New Roman" w:cs="Times New Roman"/>
                <w:bCs/>
                <w:sz w:val="28"/>
                <w:szCs w:val="28"/>
                <w:lang w:val="en-US"/>
              </w:rPr>
            </w:pPr>
            <w:r w:rsidRPr="001E7550">
              <w:rPr>
                <w:rFonts w:ascii="Times New Roman" w:hAnsi="Times New Roman" w:cs="Times New Roman"/>
                <w:sz w:val="28"/>
                <w:szCs w:val="28"/>
                <w:lang w:val="en-US"/>
              </w:rPr>
              <w:t>Fe</w:t>
            </w:r>
            <w:r w:rsidR="000841E6" w:rsidRPr="001E7550">
              <w:rPr>
                <w:rFonts w:ascii="Times New Roman" w:hAnsi="Times New Roman" w:cs="Times New Roman"/>
                <w:sz w:val="28"/>
                <w:szCs w:val="28"/>
                <w:lang w:val="en-US"/>
              </w:rPr>
              <w:t>bruary</w:t>
            </w:r>
            <w:r w:rsidRPr="001E7550">
              <w:rPr>
                <w:rFonts w:ascii="Times New Roman" w:hAnsi="Times New Roman" w:cs="Times New Roman"/>
                <w:sz w:val="28"/>
                <w:szCs w:val="28"/>
                <w:lang w:val="en-US"/>
              </w:rPr>
              <w:t xml:space="preserve"> </w:t>
            </w:r>
            <w:r w:rsidR="000841E6" w:rsidRPr="001E7550">
              <w:rPr>
                <w:rFonts w:ascii="Times New Roman" w:hAnsi="Times New Roman" w:cs="Times New Roman"/>
                <w:sz w:val="28"/>
                <w:szCs w:val="28"/>
                <w:lang w:val="en-US"/>
              </w:rPr>
              <w:t>- M</w:t>
            </w:r>
            <w:r w:rsidRPr="001E7550">
              <w:rPr>
                <w:rFonts w:ascii="Times New Roman" w:hAnsi="Times New Roman" w:cs="Times New Roman"/>
                <w:sz w:val="28"/>
                <w:szCs w:val="28"/>
                <w:lang w:val="en-US"/>
              </w:rPr>
              <w:t>ay, 2020</w:t>
            </w:r>
          </w:p>
        </w:tc>
        <w:tc>
          <w:tcPr>
            <w:tcW w:w="3420" w:type="dxa"/>
          </w:tcPr>
          <w:p w14:paraId="57508901" w14:textId="5D2BA974" w:rsidR="00666851" w:rsidRPr="001E7550" w:rsidRDefault="007451EB" w:rsidP="00582A93">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Dr. </w:t>
            </w:r>
            <w:r w:rsidR="000841E6" w:rsidRPr="001E7550">
              <w:rPr>
                <w:rFonts w:ascii="Times New Roman" w:hAnsi="Times New Roman" w:cs="Times New Roman"/>
                <w:bCs/>
                <w:sz w:val="28"/>
                <w:szCs w:val="28"/>
                <w:lang w:val="en-US"/>
              </w:rPr>
              <w:t>I</w:t>
            </w:r>
            <w:r w:rsidRPr="001E7550">
              <w:rPr>
                <w:rFonts w:ascii="Times New Roman" w:hAnsi="Times New Roman" w:cs="Times New Roman"/>
                <w:bCs/>
                <w:sz w:val="28"/>
                <w:szCs w:val="28"/>
                <w:lang w:val="en-US"/>
              </w:rPr>
              <w:t>rina Kunina</w:t>
            </w:r>
          </w:p>
        </w:tc>
      </w:tr>
      <w:tr w:rsidR="001E764F" w:rsidRPr="001E7550" w14:paraId="1F30A438" w14:textId="77777777" w:rsidTr="00976A5A">
        <w:tc>
          <w:tcPr>
            <w:tcW w:w="630" w:type="dxa"/>
          </w:tcPr>
          <w:p w14:paraId="1A7587CD" w14:textId="77777777" w:rsidR="005467C3" w:rsidRPr="001E7550" w:rsidRDefault="00047602" w:rsidP="00244419">
            <w:pPr>
              <w:rPr>
                <w:rFonts w:ascii="Times New Roman" w:hAnsi="Times New Roman" w:cs="Times New Roman"/>
                <w:b/>
                <w:sz w:val="28"/>
                <w:szCs w:val="28"/>
                <w:lang w:val="en-US"/>
              </w:rPr>
            </w:pPr>
            <w:r w:rsidRPr="001E7550">
              <w:rPr>
                <w:rFonts w:ascii="Times New Roman" w:hAnsi="Times New Roman" w:cs="Times New Roman"/>
                <w:b/>
                <w:sz w:val="28"/>
                <w:szCs w:val="28"/>
                <w:lang w:val="en-US"/>
              </w:rPr>
              <w:t>2</w:t>
            </w:r>
            <w:r w:rsidR="005467C3" w:rsidRPr="001E7550">
              <w:rPr>
                <w:rFonts w:ascii="Times New Roman" w:hAnsi="Times New Roman" w:cs="Times New Roman"/>
                <w:b/>
                <w:sz w:val="28"/>
                <w:szCs w:val="28"/>
                <w:lang w:val="en-US"/>
              </w:rPr>
              <w:t xml:space="preserve">. </w:t>
            </w:r>
          </w:p>
        </w:tc>
        <w:tc>
          <w:tcPr>
            <w:tcW w:w="4500" w:type="dxa"/>
          </w:tcPr>
          <w:p w14:paraId="29E78EC7" w14:textId="7F461790" w:rsidR="005467C3" w:rsidRPr="001E7550" w:rsidRDefault="007B0B8E" w:rsidP="007B0B8E">
            <w:pPr>
              <w:rPr>
                <w:rFonts w:ascii="Times New Roman" w:hAnsi="Times New Roman" w:cs="Times New Roman"/>
                <w:bCs/>
                <w:sz w:val="28"/>
                <w:szCs w:val="28"/>
                <w:lang w:val="en-US"/>
              </w:rPr>
            </w:pPr>
            <w:r w:rsidRPr="001E7550">
              <w:rPr>
                <w:rFonts w:ascii="Times New Roman" w:hAnsi="Times New Roman" w:cs="Times New Roman"/>
                <w:sz w:val="28"/>
                <w:szCs w:val="28"/>
                <w:lang w:val="en-US"/>
              </w:rPr>
              <w:t>Ural Federal Universit</w:t>
            </w:r>
            <w:r w:rsidR="00305CD7" w:rsidRPr="001E7550">
              <w:rPr>
                <w:rFonts w:ascii="Times New Roman" w:hAnsi="Times New Roman" w:cs="Times New Roman"/>
                <w:sz w:val="28"/>
                <w:szCs w:val="28"/>
                <w:lang w:val="en-US"/>
              </w:rPr>
              <w:t>y</w:t>
            </w:r>
          </w:p>
        </w:tc>
        <w:tc>
          <w:tcPr>
            <w:tcW w:w="1890" w:type="dxa"/>
          </w:tcPr>
          <w:p w14:paraId="335D30D3" w14:textId="691A50AD" w:rsidR="005467C3" w:rsidRPr="001E7550" w:rsidRDefault="007B0B8E" w:rsidP="00624892">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Rus</w:t>
            </w:r>
            <w:r w:rsidR="001E764F" w:rsidRPr="001E7550">
              <w:rPr>
                <w:rFonts w:ascii="Times New Roman" w:hAnsi="Times New Roman" w:cs="Times New Roman"/>
                <w:bCs/>
                <w:sz w:val="28"/>
                <w:szCs w:val="28"/>
                <w:lang w:val="en-US"/>
              </w:rPr>
              <w:t>sia</w:t>
            </w:r>
          </w:p>
          <w:p w14:paraId="1926E1E6" w14:textId="77777777" w:rsidR="00332193" w:rsidRPr="001E7550" w:rsidRDefault="00332193" w:rsidP="00624892">
            <w:pPr>
              <w:jc w:val="both"/>
              <w:rPr>
                <w:rFonts w:ascii="Times New Roman" w:hAnsi="Times New Roman" w:cs="Times New Roman"/>
                <w:bCs/>
                <w:sz w:val="28"/>
                <w:szCs w:val="28"/>
                <w:lang w:val="en-US"/>
              </w:rPr>
            </w:pPr>
          </w:p>
        </w:tc>
        <w:tc>
          <w:tcPr>
            <w:tcW w:w="3600" w:type="dxa"/>
          </w:tcPr>
          <w:p w14:paraId="03B506D4" w14:textId="513AF292" w:rsidR="005467C3" w:rsidRPr="001E7550" w:rsidRDefault="000841E6" w:rsidP="00E0292E">
            <w:pPr>
              <w:jc w:val="both"/>
              <w:rPr>
                <w:rFonts w:ascii="Times New Roman" w:hAnsi="Times New Roman" w:cs="Times New Roman"/>
                <w:bCs/>
                <w:sz w:val="28"/>
                <w:szCs w:val="28"/>
                <w:lang w:val="en-US"/>
              </w:rPr>
            </w:pPr>
            <w:r w:rsidRPr="001E7550">
              <w:rPr>
                <w:rFonts w:ascii="Times New Roman" w:hAnsi="Times New Roman" w:cs="Times New Roman"/>
                <w:sz w:val="28"/>
                <w:szCs w:val="28"/>
                <w:lang w:val="en-US"/>
              </w:rPr>
              <w:t>February - June</w:t>
            </w:r>
            <w:r w:rsidR="005A5DD3" w:rsidRPr="001E7550">
              <w:rPr>
                <w:rFonts w:ascii="Times New Roman" w:hAnsi="Times New Roman" w:cs="Times New Roman"/>
                <w:bCs/>
                <w:sz w:val="28"/>
                <w:szCs w:val="28"/>
                <w:lang w:val="en-US"/>
              </w:rPr>
              <w:t>, 2020</w:t>
            </w:r>
          </w:p>
        </w:tc>
        <w:tc>
          <w:tcPr>
            <w:tcW w:w="3420" w:type="dxa"/>
          </w:tcPr>
          <w:p w14:paraId="52D3B76D" w14:textId="46569A6C" w:rsidR="005467C3" w:rsidRPr="001E7550" w:rsidRDefault="007B0B8E" w:rsidP="00624892">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Prof. Ale</w:t>
            </w:r>
            <w:r w:rsidR="000841E6" w:rsidRPr="001E7550">
              <w:rPr>
                <w:rFonts w:ascii="Times New Roman" w:hAnsi="Times New Roman" w:cs="Times New Roman"/>
                <w:bCs/>
                <w:sz w:val="28"/>
                <w:szCs w:val="28"/>
                <w:lang w:val="en-US"/>
              </w:rPr>
              <w:t>x</w:t>
            </w:r>
            <w:r w:rsidRPr="001E7550">
              <w:rPr>
                <w:rFonts w:ascii="Times New Roman" w:hAnsi="Times New Roman" w:cs="Times New Roman"/>
                <w:bCs/>
                <w:sz w:val="28"/>
                <w:szCs w:val="28"/>
                <w:lang w:val="en-US"/>
              </w:rPr>
              <w:t>and</w:t>
            </w:r>
            <w:r w:rsidR="000841E6" w:rsidRPr="001E7550">
              <w:rPr>
                <w:rFonts w:ascii="Times New Roman" w:hAnsi="Times New Roman" w:cs="Times New Roman"/>
                <w:bCs/>
                <w:sz w:val="28"/>
                <w:szCs w:val="28"/>
                <w:lang w:val="en-US"/>
              </w:rPr>
              <w:t>e</w:t>
            </w:r>
            <w:r w:rsidRPr="001E7550">
              <w:rPr>
                <w:rFonts w:ascii="Times New Roman" w:hAnsi="Times New Roman" w:cs="Times New Roman"/>
                <w:bCs/>
                <w:sz w:val="28"/>
                <w:szCs w:val="28"/>
                <w:lang w:val="en-US"/>
              </w:rPr>
              <w:t>r Nesterov</w:t>
            </w:r>
          </w:p>
        </w:tc>
      </w:tr>
      <w:tr w:rsidR="001E764F" w:rsidRPr="001E7550" w14:paraId="3F71A7FA" w14:textId="77777777" w:rsidTr="00976A5A">
        <w:tc>
          <w:tcPr>
            <w:tcW w:w="630" w:type="dxa"/>
          </w:tcPr>
          <w:p w14:paraId="2818C718" w14:textId="77777777" w:rsidR="00480F89" w:rsidRPr="001E7550" w:rsidRDefault="00480F89" w:rsidP="00480F89">
            <w:pPr>
              <w:rPr>
                <w:rFonts w:ascii="Times New Roman" w:hAnsi="Times New Roman" w:cs="Times New Roman"/>
                <w:b/>
                <w:sz w:val="28"/>
                <w:szCs w:val="28"/>
                <w:lang w:val="en-US"/>
              </w:rPr>
            </w:pPr>
            <w:r w:rsidRPr="001E7550">
              <w:rPr>
                <w:rFonts w:ascii="Times New Roman" w:hAnsi="Times New Roman" w:cs="Times New Roman"/>
                <w:b/>
                <w:sz w:val="28"/>
                <w:szCs w:val="28"/>
                <w:lang w:val="en-US"/>
              </w:rPr>
              <w:t>3.</w:t>
            </w:r>
          </w:p>
          <w:p w14:paraId="599AB9E3" w14:textId="77777777" w:rsidR="00480F89" w:rsidRPr="001E7550" w:rsidRDefault="00480F89" w:rsidP="00480F89">
            <w:pPr>
              <w:rPr>
                <w:rFonts w:ascii="Times New Roman" w:hAnsi="Times New Roman" w:cs="Times New Roman"/>
                <w:b/>
                <w:sz w:val="28"/>
                <w:szCs w:val="28"/>
                <w:lang w:val="en-US"/>
              </w:rPr>
            </w:pPr>
          </w:p>
        </w:tc>
        <w:tc>
          <w:tcPr>
            <w:tcW w:w="4500" w:type="dxa"/>
          </w:tcPr>
          <w:p w14:paraId="1FDA0EF6" w14:textId="288D4561" w:rsidR="00480F89" w:rsidRPr="001E7550" w:rsidRDefault="00480F89" w:rsidP="00480F89">
            <w:pPr>
              <w:rPr>
                <w:rFonts w:ascii="Times New Roman" w:hAnsi="Times New Roman" w:cs="Times New Roman"/>
                <w:sz w:val="28"/>
                <w:szCs w:val="28"/>
                <w:lang w:val="en-US"/>
              </w:rPr>
            </w:pPr>
            <w:r w:rsidRPr="001E7550">
              <w:rPr>
                <w:rFonts w:ascii="Times New Roman" w:hAnsi="Times New Roman" w:cs="Times New Roman"/>
                <w:sz w:val="28"/>
                <w:szCs w:val="28"/>
                <w:lang w:val="en-US"/>
              </w:rPr>
              <w:t>Gadjah Mada Universit</w:t>
            </w:r>
            <w:r w:rsidR="00305CD7" w:rsidRPr="001E7550">
              <w:rPr>
                <w:rFonts w:ascii="Times New Roman" w:hAnsi="Times New Roman" w:cs="Times New Roman"/>
                <w:sz w:val="28"/>
                <w:szCs w:val="28"/>
                <w:lang w:val="en-US"/>
              </w:rPr>
              <w:t>y</w:t>
            </w:r>
          </w:p>
        </w:tc>
        <w:tc>
          <w:tcPr>
            <w:tcW w:w="1890" w:type="dxa"/>
          </w:tcPr>
          <w:p w14:paraId="0B7CB083" w14:textId="107F1E35" w:rsidR="00480F89" w:rsidRPr="001E7550" w:rsidRDefault="001E764F" w:rsidP="00624892">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I</w:t>
            </w:r>
            <w:r w:rsidR="00480F89" w:rsidRPr="001E7550">
              <w:rPr>
                <w:rFonts w:ascii="Times New Roman" w:hAnsi="Times New Roman" w:cs="Times New Roman"/>
                <w:bCs/>
                <w:sz w:val="28"/>
                <w:szCs w:val="28"/>
                <w:lang w:val="en-US"/>
              </w:rPr>
              <w:t>ndone</w:t>
            </w:r>
            <w:r w:rsidRPr="001E7550">
              <w:rPr>
                <w:rFonts w:ascii="Times New Roman" w:hAnsi="Times New Roman" w:cs="Times New Roman"/>
                <w:bCs/>
                <w:sz w:val="28"/>
                <w:szCs w:val="28"/>
                <w:lang w:val="en-US"/>
              </w:rPr>
              <w:t>sia</w:t>
            </w:r>
          </w:p>
        </w:tc>
        <w:tc>
          <w:tcPr>
            <w:tcW w:w="3600" w:type="dxa"/>
          </w:tcPr>
          <w:p w14:paraId="498C4D75" w14:textId="7CEA7AA1" w:rsidR="00480F89" w:rsidRPr="001E7550" w:rsidRDefault="000841E6" w:rsidP="00E0292E">
            <w:pPr>
              <w:jc w:val="both"/>
              <w:rPr>
                <w:rFonts w:ascii="Times New Roman" w:hAnsi="Times New Roman" w:cs="Times New Roman"/>
                <w:bCs/>
                <w:sz w:val="28"/>
                <w:szCs w:val="28"/>
                <w:lang w:val="en-US"/>
              </w:rPr>
            </w:pPr>
            <w:r w:rsidRPr="001E7550">
              <w:rPr>
                <w:rFonts w:ascii="Times New Roman" w:hAnsi="Times New Roman" w:cs="Times New Roman"/>
                <w:sz w:val="28"/>
                <w:szCs w:val="28"/>
                <w:lang w:val="en-US"/>
              </w:rPr>
              <w:t>February - June</w:t>
            </w:r>
            <w:r w:rsidRPr="001E7550">
              <w:rPr>
                <w:rFonts w:ascii="Times New Roman" w:hAnsi="Times New Roman" w:cs="Times New Roman"/>
                <w:bCs/>
                <w:sz w:val="28"/>
                <w:szCs w:val="28"/>
                <w:lang w:val="en-US"/>
              </w:rPr>
              <w:t>, 2020</w:t>
            </w:r>
          </w:p>
        </w:tc>
        <w:tc>
          <w:tcPr>
            <w:tcW w:w="3420" w:type="dxa"/>
          </w:tcPr>
          <w:p w14:paraId="2684605D" w14:textId="69052FD3" w:rsidR="00480F89" w:rsidRPr="001E7550" w:rsidRDefault="00315FD6" w:rsidP="00624892">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Prof.</w:t>
            </w:r>
            <w:r w:rsidR="000841E6"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H</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bib Z</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rb</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liyev</w:t>
            </w:r>
          </w:p>
        </w:tc>
      </w:tr>
      <w:tr w:rsidR="001E764F" w:rsidRPr="001E7550" w14:paraId="1E429B3A" w14:textId="77777777" w:rsidTr="00976A5A">
        <w:tc>
          <w:tcPr>
            <w:tcW w:w="630" w:type="dxa"/>
          </w:tcPr>
          <w:p w14:paraId="0645F3A5" w14:textId="77777777" w:rsidR="00CE3B7A" w:rsidRPr="001E7550" w:rsidRDefault="00CE3B7A" w:rsidP="00CE3B7A">
            <w:pPr>
              <w:rPr>
                <w:rFonts w:ascii="Times New Roman" w:hAnsi="Times New Roman" w:cs="Times New Roman"/>
                <w:b/>
                <w:sz w:val="28"/>
                <w:szCs w:val="28"/>
                <w:lang w:val="en-US"/>
              </w:rPr>
            </w:pPr>
            <w:r w:rsidRPr="001E7550">
              <w:rPr>
                <w:rFonts w:ascii="Times New Roman" w:hAnsi="Times New Roman" w:cs="Times New Roman"/>
                <w:b/>
                <w:sz w:val="28"/>
                <w:szCs w:val="28"/>
                <w:lang w:val="en-US"/>
              </w:rPr>
              <w:t>4.</w:t>
            </w:r>
          </w:p>
        </w:tc>
        <w:tc>
          <w:tcPr>
            <w:tcW w:w="4500" w:type="dxa"/>
          </w:tcPr>
          <w:p w14:paraId="44A0C1E7" w14:textId="4CBF3B49" w:rsidR="00CE3B7A" w:rsidRPr="001E7550" w:rsidRDefault="00CE3B7A" w:rsidP="00CE3B7A">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Tbilisi </w:t>
            </w:r>
            <w:r w:rsidR="00305CD7" w:rsidRPr="001E7550">
              <w:rPr>
                <w:rFonts w:ascii="Times New Roman" w:hAnsi="Times New Roman" w:cs="Times New Roman"/>
                <w:bCs/>
                <w:sz w:val="28"/>
                <w:szCs w:val="28"/>
                <w:lang w:val="en-US"/>
              </w:rPr>
              <w:t xml:space="preserve">State University named after Ivan </w:t>
            </w:r>
            <w:r w:rsidR="00D70A14" w:rsidRPr="001E7550">
              <w:rPr>
                <w:rFonts w:ascii="Times New Roman" w:hAnsi="Times New Roman" w:cs="Times New Roman"/>
                <w:bCs/>
                <w:sz w:val="28"/>
                <w:szCs w:val="28"/>
                <w:lang w:val="en-US"/>
              </w:rPr>
              <w:t>Javakhishvili</w:t>
            </w:r>
            <w:r w:rsidR="00305CD7" w:rsidRPr="001E7550">
              <w:rPr>
                <w:rFonts w:ascii="Times New Roman" w:hAnsi="Times New Roman" w:cs="Times New Roman"/>
                <w:bCs/>
                <w:sz w:val="28"/>
                <w:szCs w:val="28"/>
                <w:lang w:val="en-US"/>
              </w:rPr>
              <w:t xml:space="preserve"> </w:t>
            </w:r>
          </w:p>
          <w:p w14:paraId="663BA743" w14:textId="77777777" w:rsidR="00CE3B7A" w:rsidRPr="001E7550" w:rsidRDefault="00CE3B7A" w:rsidP="00CE3B7A">
            <w:pPr>
              <w:rPr>
                <w:rFonts w:ascii="Times New Roman" w:hAnsi="Times New Roman" w:cs="Times New Roman"/>
                <w:bCs/>
                <w:sz w:val="28"/>
                <w:szCs w:val="28"/>
                <w:lang w:val="en-US"/>
              </w:rPr>
            </w:pPr>
          </w:p>
        </w:tc>
        <w:tc>
          <w:tcPr>
            <w:tcW w:w="1890" w:type="dxa"/>
          </w:tcPr>
          <w:p w14:paraId="198CA835" w14:textId="3C50C01A" w:rsidR="00CE3B7A" w:rsidRPr="001E7550" w:rsidRDefault="00CE3B7A"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G</w:t>
            </w:r>
            <w:r w:rsidR="001E764F" w:rsidRPr="001E7550">
              <w:rPr>
                <w:rFonts w:ascii="Times New Roman" w:hAnsi="Times New Roman" w:cs="Times New Roman"/>
                <w:bCs/>
                <w:sz w:val="28"/>
                <w:szCs w:val="28"/>
                <w:lang w:val="en-US"/>
              </w:rPr>
              <w:t xml:space="preserve">eorgia </w:t>
            </w:r>
          </w:p>
        </w:tc>
        <w:tc>
          <w:tcPr>
            <w:tcW w:w="3600" w:type="dxa"/>
          </w:tcPr>
          <w:p w14:paraId="441DBE30" w14:textId="216F0001" w:rsidR="00CE3B7A" w:rsidRPr="001E7550" w:rsidRDefault="000841E6" w:rsidP="00E0292E">
            <w:pPr>
              <w:jc w:val="both"/>
              <w:rPr>
                <w:rFonts w:ascii="Times New Roman" w:hAnsi="Times New Roman" w:cs="Times New Roman"/>
                <w:bCs/>
                <w:sz w:val="28"/>
                <w:szCs w:val="28"/>
                <w:lang w:val="en-US"/>
              </w:rPr>
            </w:pPr>
            <w:r w:rsidRPr="001E7550">
              <w:rPr>
                <w:rFonts w:ascii="Times New Roman" w:hAnsi="Times New Roman" w:cs="Times New Roman"/>
                <w:sz w:val="28"/>
                <w:szCs w:val="28"/>
                <w:lang w:val="en-US"/>
              </w:rPr>
              <w:t>February - June</w:t>
            </w:r>
            <w:r w:rsidRPr="001E7550">
              <w:rPr>
                <w:rFonts w:ascii="Times New Roman" w:hAnsi="Times New Roman" w:cs="Times New Roman"/>
                <w:bCs/>
                <w:sz w:val="28"/>
                <w:szCs w:val="28"/>
                <w:lang w:val="en-US"/>
              </w:rPr>
              <w:t>, 2020</w:t>
            </w:r>
          </w:p>
        </w:tc>
        <w:tc>
          <w:tcPr>
            <w:tcW w:w="3420" w:type="dxa"/>
          </w:tcPr>
          <w:p w14:paraId="44161579" w14:textId="10E983EF" w:rsidR="00CE3B7A" w:rsidRPr="001E7550" w:rsidRDefault="00CE3B7A"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Prof. David </w:t>
            </w:r>
            <w:r w:rsidR="000841E6" w:rsidRPr="001E7550">
              <w:rPr>
                <w:rFonts w:ascii="Times New Roman" w:hAnsi="Times New Roman" w:cs="Times New Roman"/>
                <w:bCs/>
                <w:sz w:val="28"/>
                <w:szCs w:val="28"/>
                <w:lang w:val="en-US"/>
              </w:rPr>
              <w:t>Goch</w:t>
            </w:r>
            <w:r w:rsidRPr="001E7550">
              <w:rPr>
                <w:rFonts w:ascii="Times New Roman" w:hAnsi="Times New Roman" w:cs="Times New Roman"/>
                <w:bCs/>
                <w:sz w:val="28"/>
                <w:szCs w:val="28"/>
                <w:lang w:val="en-US"/>
              </w:rPr>
              <w:t>aridze</w:t>
            </w:r>
          </w:p>
        </w:tc>
      </w:tr>
      <w:tr w:rsidR="001E764F" w:rsidRPr="001E7550" w14:paraId="6821475F" w14:textId="77777777" w:rsidTr="00976A5A">
        <w:tc>
          <w:tcPr>
            <w:tcW w:w="630" w:type="dxa"/>
          </w:tcPr>
          <w:p w14:paraId="7C49B27E" w14:textId="77777777" w:rsidR="00502997" w:rsidRPr="001E7550" w:rsidRDefault="00502997" w:rsidP="00CE3B7A">
            <w:pP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5. </w:t>
            </w:r>
          </w:p>
        </w:tc>
        <w:tc>
          <w:tcPr>
            <w:tcW w:w="4500" w:type="dxa"/>
          </w:tcPr>
          <w:p w14:paraId="32519558" w14:textId="29775470" w:rsidR="00502997" w:rsidRPr="001E7550" w:rsidRDefault="00305CD7" w:rsidP="00CE3B7A">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University of Fribourg </w:t>
            </w:r>
          </w:p>
        </w:tc>
        <w:tc>
          <w:tcPr>
            <w:tcW w:w="1890" w:type="dxa"/>
          </w:tcPr>
          <w:p w14:paraId="7EDB1753" w14:textId="66EB9911" w:rsidR="00502997" w:rsidRPr="001E7550" w:rsidRDefault="001E764F"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Switzerland</w:t>
            </w:r>
          </w:p>
        </w:tc>
        <w:tc>
          <w:tcPr>
            <w:tcW w:w="3600" w:type="dxa"/>
          </w:tcPr>
          <w:p w14:paraId="361ABA7F" w14:textId="6472D804" w:rsidR="00502997" w:rsidRPr="001E7550" w:rsidRDefault="000841E6" w:rsidP="00E0292E">
            <w:pPr>
              <w:jc w:val="both"/>
              <w:rPr>
                <w:rFonts w:ascii="Times New Roman" w:hAnsi="Times New Roman" w:cs="Times New Roman"/>
                <w:bCs/>
                <w:sz w:val="28"/>
                <w:szCs w:val="28"/>
                <w:lang w:val="en-US"/>
              </w:rPr>
            </w:pPr>
            <w:r w:rsidRPr="001E7550">
              <w:rPr>
                <w:rFonts w:ascii="Times New Roman" w:hAnsi="Times New Roman" w:cs="Times New Roman"/>
                <w:sz w:val="28"/>
                <w:szCs w:val="28"/>
                <w:lang w:val="en-US"/>
              </w:rPr>
              <w:t>February - March</w:t>
            </w:r>
            <w:r w:rsidRPr="001E7550">
              <w:rPr>
                <w:rFonts w:ascii="Times New Roman" w:hAnsi="Times New Roman" w:cs="Times New Roman"/>
                <w:bCs/>
                <w:sz w:val="28"/>
                <w:szCs w:val="28"/>
                <w:lang w:val="en-US"/>
              </w:rPr>
              <w:t>, 2020</w:t>
            </w:r>
          </w:p>
        </w:tc>
        <w:tc>
          <w:tcPr>
            <w:tcW w:w="3420" w:type="dxa"/>
          </w:tcPr>
          <w:p w14:paraId="3A7170FB" w14:textId="7171E19D" w:rsidR="00460800" w:rsidRPr="001E7550" w:rsidRDefault="00502997"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Dr. R</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 xml:space="preserve">fi </w:t>
            </w:r>
            <w:r w:rsidR="000841E6" w:rsidRPr="001E7550">
              <w:rPr>
                <w:rFonts w:ascii="Times New Roman" w:hAnsi="Times New Roman" w:cs="Times New Roman"/>
                <w:bCs/>
                <w:sz w:val="28"/>
                <w:szCs w:val="28"/>
                <w:lang w:val="en-US"/>
              </w:rPr>
              <w:t>G</w:t>
            </w:r>
            <w:r w:rsidRPr="001E7550">
              <w:rPr>
                <w:rFonts w:ascii="Times New Roman" w:hAnsi="Times New Roman" w:cs="Times New Roman"/>
                <w:bCs/>
                <w:sz w:val="28"/>
                <w:szCs w:val="28"/>
                <w:lang w:val="en-US"/>
              </w:rPr>
              <w:t>urbanov,</w:t>
            </w:r>
            <w:r w:rsidR="00460800" w:rsidRPr="001E7550">
              <w:rPr>
                <w:rFonts w:ascii="Times New Roman" w:hAnsi="Times New Roman" w:cs="Times New Roman"/>
                <w:bCs/>
                <w:sz w:val="28"/>
                <w:szCs w:val="28"/>
                <w:lang w:val="en-US"/>
              </w:rPr>
              <w:t xml:space="preserve"> </w:t>
            </w:r>
          </w:p>
          <w:p w14:paraId="2D0814AB" w14:textId="2CE2F873" w:rsidR="00502997" w:rsidRPr="001E7550" w:rsidRDefault="00502997"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Dr. Ans</w:t>
            </w:r>
            <w:r w:rsidR="000841E6" w:rsidRPr="001E7550">
              <w:rPr>
                <w:rFonts w:ascii="Times New Roman" w:hAnsi="Times New Roman" w:cs="Times New Roman"/>
                <w:bCs/>
                <w:sz w:val="28"/>
                <w:szCs w:val="28"/>
                <w:lang w:val="en-US"/>
              </w:rPr>
              <w:t>g</w:t>
            </w:r>
            <w:r w:rsidRPr="001E7550">
              <w:rPr>
                <w:rFonts w:ascii="Times New Roman" w:hAnsi="Times New Roman" w:cs="Times New Roman"/>
                <w:bCs/>
                <w:sz w:val="28"/>
                <w:szCs w:val="28"/>
                <w:lang w:val="en-US"/>
              </w:rPr>
              <w:t>ar Yodike</w:t>
            </w:r>
          </w:p>
          <w:p w14:paraId="2A0DA28A" w14:textId="77777777" w:rsidR="00502997" w:rsidRPr="001E7550" w:rsidRDefault="00502997" w:rsidP="00CE3B7A">
            <w:pPr>
              <w:jc w:val="both"/>
              <w:rPr>
                <w:rFonts w:ascii="Times New Roman" w:hAnsi="Times New Roman" w:cs="Times New Roman"/>
                <w:bCs/>
                <w:sz w:val="28"/>
                <w:szCs w:val="28"/>
                <w:lang w:val="en-US"/>
              </w:rPr>
            </w:pPr>
          </w:p>
        </w:tc>
      </w:tr>
      <w:tr w:rsidR="001E764F" w:rsidRPr="001E7550" w14:paraId="78AF21FF" w14:textId="77777777" w:rsidTr="00976A5A">
        <w:tc>
          <w:tcPr>
            <w:tcW w:w="630" w:type="dxa"/>
          </w:tcPr>
          <w:p w14:paraId="5FBBED0A" w14:textId="77777777" w:rsidR="00BF20A0" w:rsidRPr="001E7550" w:rsidRDefault="00502997" w:rsidP="00BF20A0">
            <w:pPr>
              <w:rPr>
                <w:rFonts w:ascii="Times New Roman" w:hAnsi="Times New Roman" w:cs="Times New Roman"/>
                <w:b/>
                <w:sz w:val="28"/>
                <w:szCs w:val="28"/>
                <w:lang w:val="en-US"/>
              </w:rPr>
            </w:pPr>
            <w:r w:rsidRPr="001E7550">
              <w:rPr>
                <w:rFonts w:ascii="Times New Roman" w:hAnsi="Times New Roman" w:cs="Times New Roman"/>
                <w:b/>
                <w:sz w:val="28"/>
                <w:szCs w:val="28"/>
                <w:lang w:val="en-US"/>
              </w:rPr>
              <w:t>6</w:t>
            </w:r>
            <w:r w:rsidR="00BF20A0" w:rsidRPr="001E7550">
              <w:rPr>
                <w:rFonts w:ascii="Times New Roman" w:hAnsi="Times New Roman" w:cs="Times New Roman"/>
                <w:b/>
                <w:sz w:val="28"/>
                <w:szCs w:val="28"/>
                <w:lang w:val="en-US"/>
              </w:rPr>
              <w:t>.</w:t>
            </w:r>
          </w:p>
        </w:tc>
        <w:tc>
          <w:tcPr>
            <w:tcW w:w="4500" w:type="dxa"/>
          </w:tcPr>
          <w:p w14:paraId="47817731" w14:textId="3BA28F19" w:rsidR="00BF20A0" w:rsidRPr="001E7550" w:rsidRDefault="0046750D" w:rsidP="00BF20A0">
            <w:pPr>
              <w:rPr>
                <w:rFonts w:ascii="Times New Roman" w:hAnsi="Times New Roman" w:cs="Times New Roman"/>
                <w:bCs/>
                <w:sz w:val="28"/>
                <w:szCs w:val="28"/>
                <w:lang w:val="en-US"/>
              </w:rPr>
            </w:pPr>
            <w:r w:rsidRPr="001E7550">
              <w:rPr>
                <w:rFonts w:ascii="Times New Roman" w:hAnsi="Times New Roman" w:cs="Times New Roman"/>
                <w:sz w:val="28"/>
                <w:szCs w:val="28"/>
                <w:lang w:val="en-US"/>
              </w:rPr>
              <w:t>Alexandru Ioan Cuza University</w:t>
            </w:r>
          </w:p>
        </w:tc>
        <w:tc>
          <w:tcPr>
            <w:tcW w:w="1890" w:type="dxa"/>
          </w:tcPr>
          <w:p w14:paraId="4CC6757B" w14:textId="54A03106" w:rsidR="00BF20A0" w:rsidRPr="001E7550" w:rsidRDefault="00BF20A0"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R</w:t>
            </w:r>
            <w:r w:rsidR="001E764F" w:rsidRPr="001E7550">
              <w:rPr>
                <w:rFonts w:ascii="Times New Roman" w:hAnsi="Times New Roman" w:cs="Times New Roman"/>
                <w:bCs/>
                <w:sz w:val="28"/>
                <w:szCs w:val="28"/>
                <w:lang w:val="en-US"/>
              </w:rPr>
              <w:t>omania</w:t>
            </w:r>
          </w:p>
          <w:p w14:paraId="7495D1FD" w14:textId="77777777" w:rsidR="00BF20A0" w:rsidRPr="001E7550" w:rsidRDefault="00BF20A0" w:rsidP="00BF20A0">
            <w:pPr>
              <w:jc w:val="both"/>
              <w:rPr>
                <w:rFonts w:ascii="Times New Roman" w:hAnsi="Times New Roman" w:cs="Times New Roman"/>
                <w:bCs/>
                <w:sz w:val="28"/>
                <w:szCs w:val="28"/>
                <w:lang w:val="en-US"/>
              </w:rPr>
            </w:pPr>
          </w:p>
        </w:tc>
        <w:tc>
          <w:tcPr>
            <w:tcW w:w="3600" w:type="dxa"/>
          </w:tcPr>
          <w:p w14:paraId="32A5BCBD" w14:textId="3094A500" w:rsidR="00BF20A0" w:rsidRPr="001E7550" w:rsidRDefault="00BF20A0"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O</w:t>
            </w:r>
            <w:r w:rsidR="000841E6" w:rsidRPr="001E7550">
              <w:rPr>
                <w:rFonts w:ascii="Times New Roman" w:hAnsi="Times New Roman" w:cs="Times New Roman"/>
                <w:bCs/>
                <w:sz w:val="28"/>
                <w:szCs w:val="28"/>
                <w:lang w:val="en-US"/>
              </w:rPr>
              <w:t>ctober - December</w:t>
            </w:r>
            <w:r w:rsidRPr="001E7550">
              <w:rPr>
                <w:rFonts w:ascii="Times New Roman" w:hAnsi="Times New Roman" w:cs="Times New Roman"/>
                <w:bCs/>
                <w:sz w:val="28"/>
                <w:szCs w:val="28"/>
                <w:lang w:val="en-US"/>
              </w:rPr>
              <w:t>, 2020</w:t>
            </w:r>
          </w:p>
        </w:tc>
        <w:tc>
          <w:tcPr>
            <w:tcW w:w="3420" w:type="dxa"/>
          </w:tcPr>
          <w:p w14:paraId="1B4672CF" w14:textId="77777777" w:rsidR="00BF20A0" w:rsidRPr="001E7550" w:rsidRDefault="00B24B8F"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Prof. L</w:t>
            </w:r>
            <w:r w:rsidR="00BF20A0" w:rsidRPr="001E7550">
              <w:rPr>
                <w:rFonts w:ascii="Times New Roman" w:hAnsi="Times New Roman" w:cs="Times New Roman"/>
                <w:bCs/>
                <w:sz w:val="28"/>
                <w:szCs w:val="28"/>
                <w:lang w:val="en-US"/>
              </w:rPr>
              <w:t>udmila Bejenaru</w:t>
            </w:r>
          </w:p>
        </w:tc>
      </w:tr>
      <w:tr w:rsidR="001E764F" w:rsidRPr="001E7550" w14:paraId="02FB6E92" w14:textId="77777777" w:rsidTr="00976A5A">
        <w:tc>
          <w:tcPr>
            <w:tcW w:w="630" w:type="dxa"/>
          </w:tcPr>
          <w:p w14:paraId="71B839AE" w14:textId="77777777" w:rsidR="00CE3B7A" w:rsidRPr="001E7550" w:rsidRDefault="00502997" w:rsidP="00CE3B7A">
            <w:pPr>
              <w:rPr>
                <w:rFonts w:ascii="Times New Roman" w:hAnsi="Times New Roman" w:cs="Times New Roman"/>
                <w:b/>
                <w:sz w:val="28"/>
                <w:szCs w:val="28"/>
                <w:lang w:val="en-US"/>
              </w:rPr>
            </w:pPr>
            <w:r w:rsidRPr="001E7550">
              <w:rPr>
                <w:rFonts w:ascii="Times New Roman" w:hAnsi="Times New Roman" w:cs="Times New Roman"/>
                <w:b/>
                <w:sz w:val="28"/>
                <w:szCs w:val="28"/>
                <w:lang w:val="en-US"/>
              </w:rPr>
              <w:lastRenderedPageBreak/>
              <w:t>7</w:t>
            </w:r>
            <w:r w:rsidR="00CE3B7A" w:rsidRPr="001E7550">
              <w:rPr>
                <w:rFonts w:ascii="Times New Roman" w:hAnsi="Times New Roman" w:cs="Times New Roman"/>
                <w:b/>
                <w:sz w:val="28"/>
                <w:szCs w:val="28"/>
                <w:lang w:val="en-US"/>
              </w:rPr>
              <w:t>.</w:t>
            </w:r>
          </w:p>
        </w:tc>
        <w:tc>
          <w:tcPr>
            <w:tcW w:w="4500" w:type="dxa"/>
          </w:tcPr>
          <w:p w14:paraId="4389C6C4" w14:textId="565E22AD" w:rsidR="00CE3B7A" w:rsidRPr="001E7550" w:rsidRDefault="0046750D" w:rsidP="00CE3B7A">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Sri Sri University  </w:t>
            </w:r>
          </w:p>
        </w:tc>
        <w:tc>
          <w:tcPr>
            <w:tcW w:w="1890" w:type="dxa"/>
          </w:tcPr>
          <w:p w14:paraId="179B1F1A" w14:textId="44CDAAF8" w:rsidR="00CE3B7A" w:rsidRPr="001E7550" w:rsidRDefault="001E764F"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India</w:t>
            </w:r>
          </w:p>
          <w:p w14:paraId="3504F061" w14:textId="77777777" w:rsidR="00CE3B7A" w:rsidRPr="001E7550" w:rsidRDefault="00CE3B7A" w:rsidP="00CE3B7A">
            <w:pPr>
              <w:jc w:val="both"/>
              <w:rPr>
                <w:rFonts w:ascii="Times New Roman" w:hAnsi="Times New Roman" w:cs="Times New Roman"/>
                <w:bCs/>
                <w:sz w:val="28"/>
                <w:szCs w:val="28"/>
                <w:lang w:val="en-US"/>
              </w:rPr>
            </w:pPr>
          </w:p>
        </w:tc>
        <w:tc>
          <w:tcPr>
            <w:tcW w:w="3600" w:type="dxa"/>
          </w:tcPr>
          <w:p w14:paraId="19867B1A" w14:textId="3C126F12" w:rsidR="00CE3B7A" w:rsidRPr="001E7550" w:rsidRDefault="000841E6" w:rsidP="00E0292E">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 - December</w:t>
            </w:r>
            <w:r w:rsidR="00CE3B7A" w:rsidRPr="001E7550">
              <w:rPr>
                <w:rFonts w:ascii="Times New Roman" w:hAnsi="Times New Roman" w:cs="Times New Roman"/>
                <w:bCs/>
                <w:sz w:val="28"/>
                <w:szCs w:val="28"/>
                <w:lang w:val="en-US"/>
              </w:rPr>
              <w:t xml:space="preserve">, </w:t>
            </w:r>
            <w:r w:rsidR="00E0292E" w:rsidRPr="001E7550">
              <w:rPr>
                <w:rFonts w:ascii="Times New Roman" w:hAnsi="Times New Roman" w:cs="Times New Roman"/>
                <w:bCs/>
                <w:sz w:val="28"/>
                <w:szCs w:val="28"/>
                <w:lang w:val="en-US"/>
              </w:rPr>
              <w:t>2020</w:t>
            </w:r>
          </w:p>
        </w:tc>
        <w:tc>
          <w:tcPr>
            <w:tcW w:w="3420" w:type="dxa"/>
          </w:tcPr>
          <w:p w14:paraId="572D6152" w14:textId="5666F2C1" w:rsidR="00CE3B7A" w:rsidRPr="001E7550" w:rsidRDefault="00CE3B7A" w:rsidP="00CE3B7A">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Dr. K</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nan M</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mm</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dov</w:t>
            </w:r>
          </w:p>
        </w:tc>
      </w:tr>
      <w:tr w:rsidR="001E764F" w:rsidRPr="001E7550" w14:paraId="581E5718" w14:textId="77777777" w:rsidTr="00976A5A">
        <w:tc>
          <w:tcPr>
            <w:tcW w:w="630" w:type="dxa"/>
          </w:tcPr>
          <w:p w14:paraId="02CD7A1C" w14:textId="77777777" w:rsidR="00BF20A0" w:rsidRPr="001E7550" w:rsidRDefault="00502997" w:rsidP="00BF20A0">
            <w:pPr>
              <w:rPr>
                <w:rFonts w:ascii="Times New Roman" w:hAnsi="Times New Roman" w:cs="Times New Roman"/>
                <w:b/>
                <w:sz w:val="28"/>
                <w:szCs w:val="28"/>
                <w:lang w:val="en-US"/>
              </w:rPr>
            </w:pPr>
            <w:r w:rsidRPr="001E7550">
              <w:rPr>
                <w:rFonts w:ascii="Times New Roman" w:hAnsi="Times New Roman" w:cs="Times New Roman"/>
                <w:b/>
                <w:sz w:val="28"/>
                <w:szCs w:val="28"/>
                <w:lang w:val="en-US"/>
              </w:rPr>
              <w:t>8</w:t>
            </w:r>
            <w:r w:rsidR="00BF20A0" w:rsidRPr="001E7550">
              <w:rPr>
                <w:rFonts w:ascii="Times New Roman" w:hAnsi="Times New Roman" w:cs="Times New Roman"/>
                <w:b/>
                <w:sz w:val="28"/>
                <w:szCs w:val="28"/>
                <w:lang w:val="en-US"/>
              </w:rPr>
              <w:t>.</w:t>
            </w:r>
          </w:p>
        </w:tc>
        <w:tc>
          <w:tcPr>
            <w:tcW w:w="4500" w:type="dxa"/>
          </w:tcPr>
          <w:p w14:paraId="1FD237F4" w14:textId="29C88322" w:rsidR="00BF20A0" w:rsidRPr="001E7550" w:rsidRDefault="00117276" w:rsidP="00BF20A0">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Hokkaido University </w:t>
            </w:r>
          </w:p>
        </w:tc>
        <w:tc>
          <w:tcPr>
            <w:tcW w:w="1890" w:type="dxa"/>
          </w:tcPr>
          <w:p w14:paraId="5EB94375" w14:textId="31940B7F" w:rsidR="00BF20A0" w:rsidRPr="001E7550" w:rsidRDefault="001E764F"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Japan</w:t>
            </w:r>
          </w:p>
          <w:p w14:paraId="045DBE11" w14:textId="77777777" w:rsidR="00BF20A0" w:rsidRPr="001E7550" w:rsidRDefault="00BF20A0" w:rsidP="00BF20A0">
            <w:pPr>
              <w:jc w:val="both"/>
              <w:rPr>
                <w:rFonts w:ascii="Times New Roman" w:hAnsi="Times New Roman" w:cs="Times New Roman"/>
                <w:bCs/>
                <w:sz w:val="28"/>
                <w:szCs w:val="28"/>
                <w:lang w:val="en-US"/>
              </w:rPr>
            </w:pPr>
          </w:p>
        </w:tc>
        <w:tc>
          <w:tcPr>
            <w:tcW w:w="3600" w:type="dxa"/>
          </w:tcPr>
          <w:p w14:paraId="1B514E7F" w14:textId="54B8B475" w:rsidR="00BF20A0" w:rsidRPr="001E7550" w:rsidRDefault="000841E6"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 - December</w:t>
            </w:r>
            <w:r w:rsidR="00BF20A0" w:rsidRPr="001E7550">
              <w:rPr>
                <w:rFonts w:ascii="Times New Roman" w:hAnsi="Times New Roman" w:cs="Times New Roman"/>
                <w:bCs/>
                <w:sz w:val="28"/>
                <w:szCs w:val="28"/>
                <w:lang w:val="en-US"/>
              </w:rPr>
              <w:t>, 2020</w:t>
            </w:r>
          </w:p>
        </w:tc>
        <w:tc>
          <w:tcPr>
            <w:tcW w:w="3420" w:type="dxa"/>
          </w:tcPr>
          <w:p w14:paraId="193D1A15" w14:textId="3A6E0A35" w:rsidR="00BF20A0" w:rsidRPr="001E7550" w:rsidRDefault="00BF20A0"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Dr. </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lib</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y M</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mm</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dov</w:t>
            </w:r>
          </w:p>
        </w:tc>
      </w:tr>
      <w:tr w:rsidR="001E764F" w:rsidRPr="001E7550" w14:paraId="59D04677" w14:textId="77777777" w:rsidTr="00976A5A">
        <w:tc>
          <w:tcPr>
            <w:tcW w:w="630" w:type="dxa"/>
          </w:tcPr>
          <w:p w14:paraId="1F0007CA" w14:textId="77777777" w:rsidR="002F05D5" w:rsidRPr="001E7550" w:rsidRDefault="00502997" w:rsidP="002F05D5">
            <w:pPr>
              <w:rPr>
                <w:rFonts w:ascii="Times New Roman" w:hAnsi="Times New Roman" w:cs="Times New Roman"/>
                <w:b/>
                <w:sz w:val="28"/>
                <w:szCs w:val="28"/>
                <w:lang w:val="en-US"/>
              </w:rPr>
            </w:pPr>
            <w:r w:rsidRPr="001E7550">
              <w:rPr>
                <w:rFonts w:ascii="Times New Roman" w:hAnsi="Times New Roman" w:cs="Times New Roman"/>
                <w:b/>
                <w:sz w:val="28"/>
                <w:szCs w:val="28"/>
                <w:lang w:val="en-US"/>
              </w:rPr>
              <w:t>9</w:t>
            </w:r>
            <w:r w:rsidR="002F05D5" w:rsidRPr="001E7550">
              <w:rPr>
                <w:rFonts w:ascii="Times New Roman" w:hAnsi="Times New Roman" w:cs="Times New Roman"/>
                <w:b/>
                <w:sz w:val="28"/>
                <w:szCs w:val="28"/>
                <w:lang w:val="en-US"/>
              </w:rPr>
              <w:t>.</w:t>
            </w:r>
          </w:p>
        </w:tc>
        <w:tc>
          <w:tcPr>
            <w:tcW w:w="4500" w:type="dxa"/>
          </w:tcPr>
          <w:p w14:paraId="5F37A294" w14:textId="24F044C8" w:rsidR="002F05D5" w:rsidRPr="001E7550" w:rsidRDefault="00117276" w:rsidP="002F05D5">
            <w:pPr>
              <w:spacing w:after="200" w:line="360" w:lineRule="auto"/>
              <w:rPr>
                <w:rFonts w:ascii="Times New Roman" w:eastAsia="Times New Roman" w:hAnsi="Times New Roman" w:cs="Times New Roman"/>
                <w:sz w:val="28"/>
                <w:szCs w:val="28"/>
                <w:lang w:val="en-US"/>
              </w:rPr>
            </w:pPr>
            <w:r w:rsidRPr="001E7550">
              <w:rPr>
                <w:rFonts w:ascii="Times New Roman" w:eastAsia="Times New Roman" w:hAnsi="Times New Roman" w:cs="Times New Roman"/>
                <w:sz w:val="28"/>
                <w:szCs w:val="28"/>
                <w:lang w:val="en-US"/>
              </w:rPr>
              <w:t>Sofia University “St. Kliment Ohridski”</w:t>
            </w:r>
          </w:p>
        </w:tc>
        <w:tc>
          <w:tcPr>
            <w:tcW w:w="1890" w:type="dxa"/>
          </w:tcPr>
          <w:p w14:paraId="7464EB91" w14:textId="67E51613" w:rsidR="002F05D5" w:rsidRPr="001E7550" w:rsidRDefault="002F05D5" w:rsidP="002F05D5">
            <w:pPr>
              <w:spacing w:after="200" w:line="360" w:lineRule="auto"/>
              <w:jc w:val="both"/>
              <w:rPr>
                <w:rFonts w:ascii="Times New Roman" w:eastAsia="Times New Roman" w:hAnsi="Times New Roman" w:cs="Times New Roman"/>
                <w:sz w:val="28"/>
                <w:szCs w:val="28"/>
                <w:lang w:val="en-US"/>
              </w:rPr>
            </w:pPr>
            <w:r w:rsidRPr="001E7550">
              <w:rPr>
                <w:rFonts w:ascii="Times New Roman" w:eastAsia="Times New Roman" w:hAnsi="Times New Roman" w:cs="Times New Roman"/>
                <w:sz w:val="28"/>
                <w:szCs w:val="28"/>
                <w:lang w:val="en-US"/>
              </w:rPr>
              <w:t>B</w:t>
            </w:r>
            <w:r w:rsidR="001E764F" w:rsidRPr="001E7550">
              <w:rPr>
                <w:rFonts w:ascii="Times New Roman" w:eastAsia="Times New Roman" w:hAnsi="Times New Roman" w:cs="Times New Roman"/>
                <w:sz w:val="28"/>
                <w:szCs w:val="28"/>
                <w:lang w:val="en-US"/>
              </w:rPr>
              <w:t>ulgaria</w:t>
            </w:r>
          </w:p>
        </w:tc>
        <w:tc>
          <w:tcPr>
            <w:tcW w:w="3600" w:type="dxa"/>
          </w:tcPr>
          <w:p w14:paraId="5EAE17C7" w14:textId="3A27B32C" w:rsidR="002F05D5" w:rsidRPr="001E7550" w:rsidRDefault="000841E6" w:rsidP="002F05D5">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 - December</w:t>
            </w:r>
            <w:r w:rsidR="002F05D5" w:rsidRPr="001E7550">
              <w:rPr>
                <w:rFonts w:ascii="Times New Roman" w:hAnsi="Times New Roman" w:cs="Times New Roman"/>
                <w:bCs/>
                <w:sz w:val="28"/>
                <w:szCs w:val="28"/>
                <w:lang w:val="en-US"/>
              </w:rPr>
              <w:t>, 2020</w:t>
            </w:r>
          </w:p>
        </w:tc>
        <w:tc>
          <w:tcPr>
            <w:tcW w:w="3420" w:type="dxa"/>
          </w:tcPr>
          <w:p w14:paraId="57D3221B" w14:textId="70CE70FE" w:rsidR="002F05D5" w:rsidRPr="001E7550" w:rsidRDefault="00582A93" w:rsidP="002F05D5">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Dr. So</w:t>
            </w:r>
            <w:r w:rsidR="000841E6" w:rsidRPr="001E7550">
              <w:rPr>
                <w:rFonts w:ascii="Times New Roman" w:hAnsi="Times New Roman" w:cs="Times New Roman"/>
                <w:bCs/>
                <w:sz w:val="28"/>
                <w:szCs w:val="28"/>
                <w:lang w:val="en-US"/>
              </w:rPr>
              <w:t>ph</w:t>
            </w:r>
            <w:r w:rsidRPr="001E7550">
              <w:rPr>
                <w:rFonts w:ascii="Times New Roman" w:hAnsi="Times New Roman" w:cs="Times New Roman"/>
                <w:bCs/>
                <w:sz w:val="28"/>
                <w:szCs w:val="28"/>
                <w:lang w:val="en-US"/>
              </w:rPr>
              <w:t>i</w:t>
            </w:r>
            <w:r w:rsidR="000841E6" w:rsidRPr="001E7550">
              <w:rPr>
                <w:rFonts w:ascii="Times New Roman" w:hAnsi="Times New Roman" w:cs="Times New Roman"/>
                <w:bCs/>
                <w:sz w:val="28"/>
                <w:szCs w:val="28"/>
                <w:lang w:val="en-US"/>
              </w:rPr>
              <w:t>a</w:t>
            </w:r>
            <w:r w:rsidRPr="001E7550">
              <w:rPr>
                <w:rFonts w:ascii="Times New Roman" w:hAnsi="Times New Roman" w:cs="Times New Roman"/>
                <w:bCs/>
                <w:sz w:val="28"/>
                <w:szCs w:val="28"/>
                <w:lang w:val="en-US"/>
              </w:rPr>
              <w:t xml:space="preserve"> </w:t>
            </w:r>
            <w:r w:rsidR="000841E6" w:rsidRPr="001E7550">
              <w:rPr>
                <w:rFonts w:ascii="Times New Roman" w:hAnsi="Times New Roman" w:cs="Times New Roman"/>
                <w:bCs/>
                <w:sz w:val="28"/>
                <w:szCs w:val="28"/>
                <w:lang w:val="en-US"/>
              </w:rPr>
              <w:t>Sh</w:t>
            </w:r>
            <w:r w:rsidRPr="001E7550">
              <w:rPr>
                <w:rFonts w:ascii="Times New Roman" w:hAnsi="Times New Roman" w:cs="Times New Roman"/>
                <w:bCs/>
                <w:sz w:val="28"/>
                <w:szCs w:val="28"/>
                <w:lang w:val="en-US"/>
              </w:rPr>
              <w:t>i</w:t>
            </w:r>
            <w:r w:rsidR="000841E6" w:rsidRPr="001E7550">
              <w:rPr>
                <w:rFonts w:ascii="Times New Roman" w:hAnsi="Times New Roman" w:cs="Times New Roman"/>
                <w:bCs/>
                <w:sz w:val="28"/>
                <w:szCs w:val="28"/>
                <w:lang w:val="en-US"/>
              </w:rPr>
              <w:t>g</w:t>
            </w:r>
            <w:r w:rsidRPr="001E7550">
              <w:rPr>
                <w:rFonts w:ascii="Times New Roman" w:hAnsi="Times New Roman" w:cs="Times New Roman"/>
                <w:bCs/>
                <w:sz w:val="28"/>
                <w:szCs w:val="28"/>
                <w:lang w:val="en-US"/>
              </w:rPr>
              <w:t>ayeva</w:t>
            </w:r>
          </w:p>
        </w:tc>
      </w:tr>
      <w:tr w:rsidR="001E764F" w:rsidRPr="001E7550" w14:paraId="3E7E6D96" w14:textId="77777777" w:rsidTr="00976A5A">
        <w:tc>
          <w:tcPr>
            <w:tcW w:w="630" w:type="dxa"/>
          </w:tcPr>
          <w:p w14:paraId="262C2936" w14:textId="77777777" w:rsidR="002807A3" w:rsidRPr="001E7550" w:rsidRDefault="00502997" w:rsidP="002807A3">
            <w:pPr>
              <w:rPr>
                <w:rFonts w:ascii="Times New Roman" w:hAnsi="Times New Roman" w:cs="Times New Roman"/>
                <w:b/>
                <w:sz w:val="28"/>
                <w:szCs w:val="28"/>
                <w:lang w:val="en-US"/>
              </w:rPr>
            </w:pPr>
            <w:r w:rsidRPr="001E7550">
              <w:rPr>
                <w:rFonts w:ascii="Times New Roman" w:hAnsi="Times New Roman" w:cs="Times New Roman"/>
                <w:b/>
                <w:sz w:val="28"/>
                <w:szCs w:val="28"/>
                <w:lang w:val="en-US"/>
              </w:rPr>
              <w:t>10</w:t>
            </w:r>
            <w:r w:rsidR="002807A3" w:rsidRPr="001E7550">
              <w:rPr>
                <w:rFonts w:ascii="Times New Roman" w:hAnsi="Times New Roman" w:cs="Times New Roman"/>
                <w:b/>
                <w:sz w:val="28"/>
                <w:szCs w:val="28"/>
                <w:lang w:val="en-US"/>
              </w:rPr>
              <w:t>.</w:t>
            </w:r>
          </w:p>
        </w:tc>
        <w:tc>
          <w:tcPr>
            <w:tcW w:w="4500" w:type="dxa"/>
          </w:tcPr>
          <w:p w14:paraId="0735B844" w14:textId="1EAF605A" w:rsidR="002807A3" w:rsidRPr="001E7550" w:rsidRDefault="00117276" w:rsidP="00117276">
            <w:pPr>
              <w:spacing w:after="200" w:line="360" w:lineRule="auto"/>
              <w:rPr>
                <w:rFonts w:ascii="Times New Roman" w:eastAsia="Times New Roman" w:hAnsi="Times New Roman" w:cs="Times New Roman"/>
                <w:sz w:val="28"/>
                <w:szCs w:val="28"/>
                <w:lang w:val="en-US"/>
              </w:rPr>
            </w:pPr>
            <w:r w:rsidRPr="001E7550">
              <w:rPr>
                <w:rFonts w:ascii="Times New Roman" w:eastAsia="Times New Roman" w:hAnsi="Times New Roman" w:cs="Times New Roman"/>
                <w:sz w:val="28"/>
                <w:szCs w:val="28"/>
                <w:lang w:val="en-US"/>
              </w:rPr>
              <w:t xml:space="preserve">Taras Shevchenko National University of Kyiv </w:t>
            </w:r>
          </w:p>
        </w:tc>
        <w:tc>
          <w:tcPr>
            <w:tcW w:w="1890" w:type="dxa"/>
          </w:tcPr>
          <w:p w14:paraId="32EAAC4C" w14:textId="45653070" w:rsidR="002807A3" w:rsidRPr="001E7550" w:rsidRDefault="002807A3" w:rsidP="002807A3">
            <w:pPr>
              <w:spacing w:after="200" w:line="360" w:lineRule="auto"/>
              <w:jc w:val="both"/>
              <w:rPr>
                <w:rFonts w:ascii="Times New Roman" w:eastAsia="Times New Roman" w:hAnsi="Times New Roman" w:cs="Times New Roman"/>
                <w:sz w:val="28"/>
                <w:szCs w:val="28"/>
                <w:lang w:val="en-US"/>
              </w:rPr>
            </w:pPr>
            <w:r w:rsidRPr="001E7550">
              <w:rPr>
                <w:rFonts w:ascii="Times New Roman" w:eastAsia="Times New Roman" w:hAnsi="Times New Roman" w:cs="Times New Roman"/>
                <w:sz w:val="28"/>
                <w:szCs w:val="28"/>
                <w:lang w:val="en-US"/>
              </w:rPr>
              <w:t>Ukra</w:t>
            </w:r>
            <w:r w:rsidR="001E764F" w:rsidRPr="001E7550">
              <w:rPr>
                <w:rFonts w:ascii="Times New Roman" w:eastAsia="Times New Roman" w:hAnsi="Times New Roman" w:cs="Times New Roman"/>
                <w:sz w:val="28"/>
                <w:szCs w:val="28"/>
                <w:lang w:val="en-US"/>
              </w:rPr>
              <w:t>ine</w:t>
            </w:r>
          </w:p>
        </w:tc>
        <w:tc>
          <w:tcPr>
            <w:tcW w:w="3600" w:type="dxa"/>
          </w:tcPr>
          <w:p w14:paraId="6FE09DCC" w14:textId="32242C79" w:rsidR="002807A3" w:rsidRPr="001E7550" w:rsidRDefault="000841E6" w:rsidP="002807A3">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 - December</w:t>
            </w:r>
            <w:r w:rsidR="002807A3" w:rsidRPr="001E7550">
              <w:rPr>
                <w:rFonts w:ascii="Times New Roman" w:hAnsi="Times New Roman" w:cs="Times New Roman"/>
                <w:bCs/>
                <w:sz w:val="28"/>
                <w:szCs w:val="28"/>
                <w:lang w:val="en-US"/>
              </w:rPr>
              <w:t>, 2020</w:t>
            </w:r>
          </w:p>
        </w:tc>
        <w:tc>
          <w:tcPr>
            <w:tcW w:w="3420" w:type="dxa"/>
          </w:tcPr>
          <w:p w14:paraId="1712922C" w14:textId="614A1434" w:rsidR="002807A3" w:rsidRPr="001E7550" w:rsidRDefault="00480762" w:rsidP="002807A3">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Maria </w:t>
            </w:r>
            <w:r w:rsidR="000841E6" w:rsidRPr="001E7550">
              <w:rPr>
                <w:rFonts w:ascii="Times New Roman" w:hAnsi="Times New Roman" w:cs="Times New Roman"/>
                <w:bCs/>
                <w:sz w:val="28"/>
                <w:szCs w:val="28"/>
                <w:lang w:val="en-US"/>
              </w:rPr>
              <w:t>G</w:t>
            </w:r>
            <w:r w:rsidRPr="001E7550">
              <w:rPr>
                <w:rFonts w:ascii="Times New Roman" w:hAnsi="Times New Roman" w:cs="Times New Roman"/>
                <w:bCs/>
                <w:sz w:val="28"/>
                <w:szCs w:val="28"/>
                <w:lang w:val="en-US"/>
              </w:rPr>
              <w:t>on</w:t>
            </w:r>
            <w:r w:rsidR="000841E6" w:rsidRPr="001E7550">
              <w:rPr>
                <w:rFonts w:ascii="Times New Roman" w:hAnsi="Times New Roman" w:cs="Times New Roman"/>
                <w:bCs/>
                <w:sz w:val="28"/>
                <w:szCs w:val="28"/>
                <w:lang w:val="en-US"/>
              </w:rPr>
              <w:t>ch</w:t>
            </w:r>
            <w:r w:rsidR="00F53FBF" w:rsidRPr="001E7550">
              <w:rPr>
                <w:rFonts w:ascii="Times New Roman" w:hAnsi="Times New Roman" w:cs="Times New Roman"/>
                <w:bCs/>
                <w:sz w:val="28"/>
                <w:szCs w:val="28"/>
                <w:lang w:val="en-US"/>
              </w:rPr>
              <w:t>aruk</w:t>
            </w:r>
          </w:p>
        </w:tc>
      </w:tr>
      <w:tr w:rsidR="001E764F" w:rsidRPr="001E7550" w14:paraId="07FCBBBC" w14:textId="77777777" w:rsidTr="00976A5A">
        <w:tc>
          <w:tcPr>
            <w:tcW w:w="630" w:type="dxa"/>
          </w:tcPr>
          <w:p w14:paraId="133EF7E6" w14:textId="77777777" w:rsidR="00BF20A0" w:rsidRPr="001E7550" w:rsidRDefault="00BF20A0" w:rsidP="00BF20A0">
            <w:pPr>
              <w:rPr>
                <w:rFonts w:ascii="Times New Roman" w:hAnsi="Times New Roman" w:cs="Times New Roman"/>
                <w:b/>
                <w:sz w:val="28"/>
                <w:szCs w:val="28"/>
                <w:lang w:val="en-US"/>
              </w:rPr>
            </w:pPr>
            <w:r w:rsidRPr="001E7550">
              <w:rPr>
                <w:rFonts w:ascii="Times New Roman" w:hAnsi="Times New Roman" w:cs="Times New Roman"/>
                <w:b/>
                <w:sz w:val="28"/>
                <w:szCs w:val="28"/>
                <w:lang w:val="en-US"/>
              </w:rPr>
              <w:t>1</w:t>
            </w:r>
            <w:r w:rsidR="00502997" w:rsidRPr="001E7550">
              <w:rPr>
                <w:rFonts w:ascii="Times New Roman" w:hAnsi="Times New Roman" w:cs="Times New Roman"/>
                <w:b/>
                <w:sz w:val="28"/>
                <w:szCs w:val="28"/>
                <w:lang w:val="en-US"/>
              </w:rPr>
              <w:t>1</w:t>
            </w:r>
            <w:r w:rsidRPr="001E7550">
              <w:rPr>
                <w:rFonts w:ascii="Times New Roman" w:hAnsi="Times New Roman" w:cs="Times New Roman"/>
                <w:b/>
                <w:sz w:val="28"/>
                <w:szCs w:val="28"/>
                <w:lang w:val="en-US"/>
              </w:rPr>
              <w:t>.</w:t>
            </w:r>
          </w:p>
        </w:tc>
        <w:tc>
          <w:tcPr>
            <w:tcW w:w="4500" w:type="dxa"/>
          </w:tcPr>
          <w:p w14:paraId="71B8F550" w14:textId="2D6CF7FC" w:rsidR="00BF20A0" w:rsidRPr="001E7550" w:rsidRDefault="00BF20A0" w:rsidP="00BF20A0">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Erciy</w:t>
            </w:r>
            <w:r w:rsidR="00117276" w:rsidRPr="001E7550">
              <w:rPr>
                <w:rFonts w:ascii="Times New Roman" w:hAnsi="Times New Roman" w:cs="Times New Roman"/>
                <w:bCs/>
                <w:sz w:val="28"/>
                <w:szCs w:val="28"/>
                <w:lang w:val="en-US"/>
              </w:rPr>
              <w:t>e</w:t>
            </w:r>
            <w:r w:rsidRPr="001E7550">
              <w:rPr>
                <w:rFonts w:ascii="Times New Roman" w:hAnsi="Times New Roman" w:cs="Times New Roman"/>
                <w:bCs/>
                <w:sz w:val="28"/>
                <w:szCs w:val="28"/>
                <w:lang w:val="en-US"/>
              </w:rPr>
              <w:t>s Universit</w:t>
            </w:r>
            <w:r w:rsidR="00117276" w:rsidRPr="001E7550">
              <w:rPr>
                <w:rFonts w:ascii="Times New Roman" w:hAnsi="Times New Roman" w:cs="Times New Roman"/>
                <w:bCs/>
                <w:sz w:val="28"/>
                <w:szCs w:val="28"/>
                <w:lang w:val="en-US"/>
              </w:rPr>
              <w:t>y</w:t>
            </w:r>
          </w:p>
        </w:tc>
        <w:tc>
          <w:tcPr>
            <w:tcW w:w="1890" w:type="dxa"/>
          </w:tcPr>
          <w:p w14:paraId="5FA7F832" w14:textId="28056C74" w:rsidR="00BF20A0" w:rsidRPr="001E7550" w:rsidRDefault="00BF20A0"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T</w:t>
            </w:r>
            <w:r w:rsidR="001E764F" w:rsidRPr="001E7550">
              <w:rPr>
                <w:rFonts w:ascii="Times New Roman" w:hAnsi="Times New Roman" w:cs="Times New Roman"/>
                <w:bCs/>
                <w:sz w:val="28"/>
                <w:szCs w:val="28"/>
                <w:lang w:val="en-US"/>
              </w:rPr>
              <w:t>urkey</w:t>
            </w:r>
          </w:p>
          <w:p w14:paraId="49E97300" w14:textId="77777777" w:rsidR="00BF20A0" w:rsidRPr="001E7550" w:rsidRDefault="00BF20A0" w:rsidP="00BF20A0">
            <w:pPr>
              <w:jc w:val="both"/>
              <w:rPr>
                <w:rFonts w:ascii="Times New Roman" w:hAnsi="Times New Roman" w:cs="Times New Roman"/>
                <w:bCs/>
                <w:sz w:val="28"/>
                <w:szCs w:val="28"/>
                <w:lang w:val="en-US"/>
              </w:rPr>
            </w:pPr>
          </w:p>
        </w:tc>
        <w:tc>
          <w:tcPr>
            <w:tcW w:w="3600" w:type="dxa"/>
          </w:tcPr>
          <w:p w14:paraId="1BEDA2DD" w14:textId="166C9F9D" w:rsidR="00BF20A0" w:rsidRPr="001E7550" w:rsidRDefault="000841E6" w:rsidP="00BF20A0">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October - December</w:t>
            </w:r>
            <w:r w:rsidR="00BF20A0" w:rsidRPr="001E7550">
              <w:rPr>
                <w:rFonts w:ascii="Times New Roman" w:hAnsi="Times New Roman" w:cs="Times New Roman"/>
                <w:bCs/>
                <w:sz w:val="28"/>
                <w:szCs w:val="28"/>
                <w:lang w:val="en-US"/>
              </w:rPr>
              <w:t>, 2020</w:t>
            </w:r>
          </w:p>
        </w:tc>
        <w:tc>
          <w:tcPr>
            <w:tcW w:w="3420" w:type="dxa"/>
          </w:tcPr>
          <w:p w14:paraId="068DC64A" w14:textId="407F137D" w:rsidR="00BF20A0" w:rsidRPr="001E7550" w:rsidRDefault="00BF20A0" w:rsidP="002F05D5">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Prof. </w:t>
            </w:r>
            <w:r w:rsidR="000841E6" w:rsidRPr="001E7550">
              <w:rPr>
                <w:rFonts w:ascii="Times New Roman" w:hAnsi="Times New Roman" w:cs="Times New Roman"/>
                <w:bCs/>
                <w:sz w:val="28"/>
                <w:szCs w:val="28"/>
                <w:lang w:val="en-US"/>
              </w:rPr>
              <w:t>G</w:t>
            </w:r>
            <w:r w:rsidRPr="001E7550">
              <w:rPr>
                <w:rFonts w:ascii="Times New Roman" w:hAnsi="Times New Roman" w:cs="Times New Roman"/>
                <w:bCs/>
                <w:sz w:val="28"/>
                <w:szCs w:val="28"/>
                <w:lang w:val="en-US"/>
              </w:rPr>
              <w:t xml:space="preserve">afar </w:t>
            </w:r>
            <w:r w:rsidR="000841E6" w:rsidRPr="001E7550">
              <w:rPr>
                <w:rFonts w:ascii="Times New Roman" w:hAnsi="Times New Roman" w:cs="Times New Roman"/>
                <w:bCs/>
                <w:sz w:val="28"/>
                <w:szCs w:val="28"/>
                <w:lang w:val="en-US"/>
              </w:rPr>
              <w:t>Ch</w:t>
            </w:r>
            <w:r w:rsidRPr="001E7550">
              <w:rPr>
                <w:rFonts w:ascii="Times New Roman" w:hAnsi="Times New Roman" w:cs="Times New Roman"/>
                <w:bCs/>
                <w:sz w:val="28"/>
                <w:szCs w:val="28"/>
                <w:lang w:val="en-US"/>
              </w:rPr>
              <w:t>a</w:t>
            </w:r>
            <w:r w:rsidR="000841E6" w:rsidRPr="001E7550">
              <w:rPr>
                <w:rFonts w:ascii="Times New Roman" w:hAnsi="Times New Roman" w:cs="Times New Roman"/>
                <w:bCs/>
                <w:sz w:val="28"/>
                <w:szCs w:val="28"/>
                <w:lang w:val="en-US"/>
              </w:rPr>
              <w:t>kh</w:t>
            </w:r>
            <w:r w:rsidRPr="001E7550">
              <w:rPr>
                <w:rFonts w:ascii="Times New Roman" w:hAnsi="Times New Roman" w:cs="Times New Roman"/>
                <w:bCs/>
                <w:sz w:val="28"/>
                <w:szCs w:val="28"/>
                <w:lang w:val="en-US"/>
              </w:rPr>
              <w:t>ma</w:t>
            </w:r>
            <w:r w:rsidR="000841E6" w:rsidRPr="001E7550">
              <w:rPr>
                <w:rFonts w:ascii="Times New Roman" w:hAnsi="Times New Roman" w:cs="Times New Roman"/>
                <w:bCs/>
                <w:sz w:val="28"/>
                <w:szCs w:val="28"/>
                <w:lang w:val="en-US"/>
              </w:rPr>
              <w:t xml:space="preserve">gli </w:t>
            </w:r>
          </w:p>
        </w:tc>
      </w:tr>
    </w:tbl>
    <w:p w14:paraId="05BACD47" w14:textId="77777777" w:rsidR="00D35BE5" w:rsidRPr="001E7550" w:rsidRDefault="00D35BE5" w:rsidP="00EA2922">
      <w:pPr>
        <w:jc w:val="center"/>
        <w:rPr>
          <w:rFonts w:ascii="Times New Roman" w:hAnsi="Times New Roman" w:cs="Times New Roman"/>
          <w:bCs/>
          <w:sz w:val="28"/>
          <w:szCs w:val="28"/>
          <w:lang w:val="en-US"/>
        </w:rPr>
      </w:pPr>
    </w:p>
    <w:p w14:paraId="6A61D630" w14:textId="37D2C4AD" w:rsidR="0016021A" w:rsidRPr="001E7550" w:rsidRDefault="001E764F" w:rsidP="00097019">
      <w:pPr>
        <w:ind w:left="1416"/>
        <w:jc w:val="both"/>
        <w:rPr>
          <w:rFonts w:ascii="Times New Roman" w:hAnsi="Times New Roman" w:cs="Times New Roman"/>
          <w:b/>
          <w:sz w:val="28"/>
          <w:szCs w:val="28"/>
          <w:lang w:val="en-US"/>
        </w:rPr>
      </w:pPr>
      <w:r w:rsidRPr="001E7550">
        <w:rPr>
          <w:rFonts w:ascii="Times New Roman" w:hAnsi="Times New Roman" w:cs="Times New Roman"/>
          <w:b/>
          <w:sz w:val="28"/>
          <w:szCs w:val="28"/>
          <w:lang w:val="en-US"/>
        </w:rPr>
        <w:t>Note</w:t>
      </w:r>
      <w:r w:rsidR="00332193" w:rsidRPr="001E7550">
        <w:rPr>
          <w:rFonts w:ascii="Times New Roman" w:hAnsi="Times New Roman" w:cs="Times New Roman"/>
          <w:b/>
          <w:sz w:val="28"/>
          <w:szCs w:val="28"/>
          <w:lang w:val="en-US"/>
        </w:rPr>
        <w:t xml:space="preserve">: </w:t>
      </w:r>
    </w:p>
    <w:p w14:paraId="4662CE85" w14:textId="7C3F26B6" w:rsidR="00097019" w:rsidRPr="001E7550" w:rsidRDefault="00465010" w:rsidP="00F52500">
      <w:pPr>
        <w:pStyle w:val="ListParagraph"/>
        <w:numPr>
          <w:ilvl w:val="0"/>
          <w:numId w:val="23"/>
        </w:num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According to the 19.08.2019 Order No. F-148 of the Minister of Education of the Republic of Azerbaijan, the subject of “Introduction to Multiculturalism” was included as a main subject in the </w:t>
      </w:r>
      <w:r w:rsidR="00217CDA" w:rsidRPr="001E7550">
        <w:rPr>
          <w:rFonts w:ascii="Times New Roman" w:hAnsi="Times New Roman" w:cs="Times New Roman"/>
          <w:bCs/>
          <w:sz w:val="28"/>
          <w:szCs w:val="28"/>
          <w:lang w:val="en-US"/>
        </w:rPr>
        <w:t xml:space="preserve">undergraduate </w:t>
      </w:r>
      <w:r w:rsidRPr="001E7550">
        <w:rPr>
          <w:rFonts w:ascii="Times New Roman" w:hAnsi="Times New Roman" w:cs="Times New Roman"/>
          <w:bCs/>
          <w:sz w:val="28"/>
          <w:szCs w:val="28"/>
          <w:lang w:val="en-US"/>
        </w:rPr>
        <w:t xml:space="preserve">curriculum </w:t>
      </w:r>
      <w:r w:rsidR="00217CDA">
        <w:rPr>
          <w:rFonts w:ascii="Times New Roman" w:hAnsi="Times New Roman" w:cs="Times New Roman"/>
          <w:bCs/>
          <w:sz w:val="28"/>
          <w:szCs w:val="28"/>
          <w:lang w:val="en-US"/>
        </w:rPr>
        <w:t>at</w:t>
      </w:r>
      <w:r w:rsidRPr="001E7550">
        <w:rPr>
          <w:rFonts w:ascii="Times New Roman" w:hAnsi="Times New Roman" w:cs="Times New Roman"/>
          <w:bCs/>
          <w:sz w:val="28"/>
          <w:szCs w:val="28"/>
          <w:lang w:val="en-US"/>
        </w:rPr>
        <w:t xml:space="preserve"> all higher schools</w:t>
      </w:r>
      <w:r w:rsidR="00217CDA">
        <w:rPr>
          <w:rFonts w:ascii="Times New Roman" w:hAnsi="Times New Roman" w:cs="Times New Roman"/>
          <w:bCs/>
          <w:sz w:val="28"/>
          <w:szCs w:val="28"/>
          <w:lang w:val="en-US"/>
        </w:rPr>
        <w:t xml:space="preserve"> of the country</w:t>
      </w:r>
      <w:r w:rsidRPr="001E7550">
        <w:rPr>
          <w:rFonts w:ascii="Times New Roman" w:hAnsi="Times New Roman" w:cs="Times New Roman"/>
          <w:bCs/>
          <w:sz w:val="28"/>
          <w:szCs w:val="28"/>
          <w:lang w:val="en-US"/>
        </w:rPr>
        <w:t xml:space="preserve">. Furthermore, the subject of “Azerbaijani Multiculturalism” is taught at the postgraduate level </w:t>
      </w:r>
      <w:r w:rsidR="004F66DD">
        <w:rPr>
          <w:rFonts w:ascii="Times New Roman" w:hAnsi="Times New Roman" w:cs="Times New Roman"/>
          <w:bCs/>
          <w:sz w:val="28"/>
          <w:szCs w:val="28"/>
          <w:lang w:val="en-US"/>
        </w:rPr>
        <w:t>at</w:t>
      </w:r>
      <w:r w:rsidRPr="001E7550">
        <w:rPr>
          <w:rFonts w:ascii="Times New Roman" w:hAnsi="Times New Roman" w:cs="Times New Roman"/>
          <w:bCs/>
          <w:sz w:val="28"/>
          <w:szCs w:val="28"/>
          <w:lang w:val="en-US"/>
        </w:rPr>
        <w:t xml:space="preserve"> 38 universities</w:t>
      </w:r>
      <w:r w:rsidR="00A76B4F">
        <w:rPr>
          <w:rFonts w:ascii="Times New Roman" w:hAnsi="Times New Roman" w:cs="Times New Roman"/>
          <w:bCs/>
          <w:sz w:val="28"/>
          <w:szCs w:val="28"/>
          <w:lang w:val="en-US"/>
        </w:rPr>
        <w:t xml:space="preserve"> of the country</w:t>
      </w:r>
      <w:r w:rsidR="0016021A" w:rsidRPr="001E7550">
        <w:rPr>
          <w:rFonts w:ascii="Times New Roman" w:hAnsi="Times New Roman" w:cs="Times New Roman"/>
          <w:bCs/>
          <w:sz w:val="28"/>
          <w:szCs w:val="28"/>
          <w:lang w:val="en-US"/>
        </w:rPr>
        <w:t>.</w:t>
      </w:r>
      <w:r w:rsidR="00A76B4F">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 xml:space="preserve">  </w:t>
      </w:r>
      <w:r w:rsidR="00217CDA">
        <w:rPr>
          <w:rFonts w:ascii="Times New Roman" w:hAnsi="Times New Roman" w:cs="Times New Roman"/>
          <w:bCs/>
          <w:sz w:val="28"/>
          <w:szCs w:val="28"/>
          <w:lang w:val="en-US"/>
        </w:rPr>
        <w:t xml:space="preserve"> </w:t>
      </w:r>
      <w:r w:rsidR="004F66DD">
        <w:rPr>
          <w:rFonts w:ascii="Times New Roman" w:hAnsi="Times New Roman" w:cs="Times New Roman"/>
          <w:bCs/>
          <w:sz w:val="28"/>
          <w:szCs w:val="28"/>
          <w:lang w:val="en-US"/>
        </w:rPr>
        <w:t xml:space="preserve"> </w:t>
      </w:r>
    </w:p>
    <w:p w14:paraId="1A125435" w14:textId="77777777" w:rsidR="000841E6" w:rsidRPr="001E7550" w:rsidRDefault="000841E6" w:rsidP="00F52500">
      <w:pPr>
        <w:pStyle w:val="ListParagraph"/>
        <w:ind w:left="1776"/>
        <w:jc w:val="both"/>
        <w:rPr>
          <w:rFonts w:ascii="Times New Roman" w:hAnsi="Times New Roman" w:cs="Times New Roman"/>
          <w:bCs/>
          <w:sz w:val="28"/>
          <w:szCs w:val="28"/>
          <w:lang w:val="en-US"/>
        </w:rPr>
      </w:pPr>
    </w:p>
    <w:p w14:paraId="5799B169" w14:textId="1C2713CF" w:rsidR="0016021A" w:rsidRPr="001E7550" w:rsidRDefault="00C42A53" w:rsidP="00F52500">
      <w:pPr>
        <w:pStyle w:val="ListParagraph"/>
        <w:numPr>
          <w:ilvl w:val="0"/>
          <w:numId w:val="23"/>
        </w:num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To train prospective instructors of the subjects of “Introduction to Multiculturalism” and “Azerbaijani Multiculturalism”, </w:t>
      </w:r>
      <w:r w:rsidR="00F41401" w:rsidRPr="001E7550">
        <w:rPr>
          <w:rFonts w:ascii="Times New Roman" w:hAnsi="Times New Roman" w:cs="Times New Roman"/>
          <w:sz w:val="28"/>
          <w:szCs w:val="28"/>
          <w:lang w:val="en-US"/>
        </w:rPr>
        <w:t xml:space="preserve">in 2020, </w:t>
      </w:r>
      <w:r w:rsidRPr="001E7550">
        <w:rPr>
          <w:rFonts w:ascii="Times New Roman" w:hAnsi="Times New Roman" w:cs="Times New Roman"/>
          <w:sz w:val="28"/>
          <w:szCs w:val="28"/>
          <w:lang w:val="en-US"/>
        </w:rPr>
        <w:t>BIMC organized training courses attended by 23 teachers from</w:t>
      </w:r>
      <w:r w:rsidR="00087E95">
        <w:rPr>
          <w:rFonts w:ascii="Times New Roman" w:hAnsi="Times New Roman" w:cs="Times New Roman"/>
          <w:sz w:val="28"/>
          <w:szCs w:val="28"/>
          <w:lang w:val="en-US"/>
        </w:rPr>
        <w:t xml:space="preserve"> across</w:t>
      </w:r>
      <w:r w:rsidRPr="001E7550">
        <w:rPr>
          <w:rFonts w:ascii="Times New Roman" w:hAnsi="Times New Roman" w:cs="Times New Roman"/>
          <w:sz w:val="28"/>
          <w:szCs w:val="28"/>
          <w:lang w:val="en-US"/>
        </w:rPr>
        <w:t xml:space="preserve"> Azerbaijani universities, and the teachers successfully completing the trainings were issued the relevant certificates</w:t>
      </w:r>
      <w:r w:rsidR="0016021A" w:rsidRPr="001E7550">
        <w:rPr>
          <w:rFonts w:ascii="Times New Roman" w:hAnsi="Times New Roman" w:cs="Times New Roman"/>
          <w:sz w:val="28"/>
          <w:szCs w:val="28"/>
          <w:lang w:val="en-US"/>
        </w:rPr>
        <w:t>.</w:t>
      </w:r>
      <w:r w:rsidR="002B7156" w:rsidRPr="001E7550">
        <w:rPr>
          <w:rFonts w:ascii="Times New Roman" w:hAnsi="Times New Roman" w:cs="Times New Roman"/>
          <w:sz w:val="28"/>
          <w:szCs w:val="28"/>
          <w:lang w:val="en-US"/>
        </w:rPr>
        <w:t xml:space="preserve"> </w:t>
      </w:r>
      <w:r w:rsidR="00087E95">
        <w:rPr>
          <w:rFonts w:ascii="Times New Roman" w:hAnsi="Times New Roman" w:cs="Times New Roman"/>
          <w:sz w:val="28"/>
          <w:szCs w:val="28"/>
          <w:lang w:val="en-US"/>
        </w:rPr>
        <w:t xml:space="preserve"> </w:t>
      </w:r>
    </w:p>
    <w:p w14:paraId="3E37F4F7" w14:textId="77777777" w:rsidR="0016021A" w:rsidRPr="001E7550" w:rsidRDefault="0016021A" w:rsidP="00DA2F80">
      <w:pPr>
        <w:pStyle w:val="ListParagraph"/>
        <w:ind w:left="1776"/>
        <w:jc w:val="both"/>
        <w:rPr>
          <w:rFonts w:ascii="Times New Roman" w:hAnsi="Times New Roman" w:cs="Times New Roman"/>
          <w:bCs/>
          <w:sz w:val="28"/>
          <w:szCs w:val="28"/>
          <w:lang w:val="en-US"/>
        </w:rPr>
      </w:pPr>
    </w:p>
    <w:p w14:paraId="03BD902F" w14:textId="77777777" w:rsidR="00097019" w:rsidRPr="001E7550" w:rsidRDefault="00097019" w:rsidP="00097019">
      <w:pPr>
        <w:ind w:left="6372"/>
        <w:jc w:val="both"/>
        <w:rPr>
          <w:rFonts w:ascii="Times New Roman" w:hAnsi="Times New Roman" w:cs="Times New Roman"/>
          <w:b/>
          <w:sz w:val="28"/>
          <w:szCs w:val="28"/>
          <w:lang w:val="en-US"/>
        </w:rPr>
      </w:pPr>
    </w:p>
    <w:p w14:paraId="1A51167F" w14:textId="77777777" w:rsidR="00582A93" w:rsidRPr="001E7550" w:rsidRDefault="00582A93" w:rsidP="00097019">
      <w:pPr>
        <w:ind w:left="6372"/>
        <w:jc w:val="both"/>
        <w:rPr>
          <w:rFonts w:ascii="Times New Roman" w:hAnsi="Times New Roman" w:cs="Times New Roman"/>
          <w:b/>
          <w:sz w:val="28"/>
          <w:szCs w:val="28"/>
          <w:lang w:val="en-US"/>
        </w:rPr>
      </w:pPr>
    </w:p>
    <w:p w14:paraId="33D8BB30" w14:textId="77777777" w:rsidR="00582A93" w:rsidRPr="001E7550" w:rsidRDefault="00582A93" w:rsidP="000D3025">
      <w:pPr>
        <w:jc w:val="both"/>
        <w:rPr>
          <w:rFonts w:ascii="Times New Roman" w:hAnsi="Times New Roman" w:cs="Times New Roman"/>
          <w:b/>
          <w:sz w:val="28"/>
          <w:szCs w:val="28"/>
          <w:lang w:val="en-US"/>
        </w:rPr>
      </w:pPr>
    </w:p>
    <w:p w14:paraId="1C91EAFE" w14:textId="23D383A8" w:rsidR="003132B1" w:rsidRPr="001E7550" w:rsidRDefault="001E764F" w:rsidP="00097019">
      <w:pPr>
        <w:ind w:left="6372"/>
        <w:jc w:val="both"/>
        <w:rPr>
          <w:rFonts w:ascii="Times New Roman" w:hAnsi="Times New Roman" w:cs="Times New Roman"/>
          <w:bCs/>
          <w:sz w:val="28"/>
          <w:szCs w:val="28"/>
          <w:lang w:val="en-US"/>
        </w:rPr>
      </w:pPr>
      <w:r w:rsidRPr="001E7550">
        <w:rPr>
          <w:rFonts w:ascii="Times New Roman" w:hAnsi="Times New Roman" w:cs="Times New Roman"/>
          <w:b/>
          <w:sz w:val="28"/>
          <w:szCs w:val="28"/>
          <w:lang w:val="en-US"/>
        </w:rPr>
        <w:t xml:space="preserve">Section </w:t>
      </w:r>
      <w:r w:rsidR="00582A93" w:rsidRPr="001E7550">
        <w:rPr>
          <w:rFonts w:ascii="Times New Roman" w:hAnsi="Times New Roman" w:cs="Times New Roman"/>
          <w:b/>
          <w:sz w:val="28"/>
          <w:szCs w:val="28"/>
          <w:lang w:val="en-US"/>
        </w:rPr>
        <w:t>I</w:t>
      </w:r>
      <w:r w:rsidR="005B506A" w:rsidRPr="001E7550">
        <w:rPr>
          <w:rFonts w:ascii="Times New Roman" w:hAnsi="Times New Roman" w:cs="Times New Roman"/>
          <w:b/>
          <w:sz w:val="28"/>
          <w:szCs w:val="28"/>
          <w:lang w:val="en-US"/>
        </w:rPr>
        <w:t xml:space="preserve">V </w:t>
      </w:r>
    </w:p>
    <w:p w14:paraId="24F0E1D9" w14:textId="4A7ABA02" w:rsidR="00EB000E" w:rsidRPr="001E7550" w:rsidRDefault="001E764F" w:rsidP="00EB000E">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Publications prepared and issued by BIMC in </w:t>
      </w:r>
      <w:r w:rsidR="00DA6405" w:rsidRPr="001E7550">
        <w:rPr>
          <w:rFonts w:ascii="Times New Roman" w:hAnsi="Times New Roman" w:cs="Times New Roman"/>
          <w:b/>
          <w:sz w:val="28"/>
          <w:szCs w:val="28"/>
          <w:lang w:val="en-US"/>
        </w:rPr>
        <w:t>2020</w:t>
      </w:r>
    </w:p>
    <w:tbl>
      <w:tblPr>
        <w:tblStyle w:val="TableGrid"/>
        <w:tblW w:w="13891" w:type="dxa"/>
        <w:tblInd w:w="534" w:type="dxa"/>
        <w:tblLook w:val="04A0" w:firstRow="1" w:lastRow="0" w:firstColumn="1" w:lastColumn="0" w:noHBand="0" w:noVBand="1"/>
      </w:tblPr>
      <w:tblGrid>
        <w:gridCol w:w="708"/>
        <w:gridCol w:w="6924"/>
        <w:gridCol w:w="2809"/>
        <w:gridCol w:w="3450"/>
      </w:tblGrid>
      <w:tr w:rsidR="00582A93" w:rsidRPr="001E7550" w14:paraId="5E711BC0" w14:textId="77777777" w:rsidTr="00DD11AF">
        <w:tc>
          <w:tcPr>
            <w:tcW w:w="708" w:type="dxa"/>
          </w:tcPr>
          <w:p w14:paraId="481517ED" w14:textId="574DF177" w:rsidR="00582A93" w:rsidRPr="001E7550" w:rsidRDefault="001E764F" w:rsidP="00CE4A5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No.</w:t>
            </w:r>
          </w:p>
        </w:tc>
        <w:tc>
          <w:tcPr>
            <w:tcW w:w="6924" w:type="dxa"/>
          </w:tcPr>
          <w:p w14:paraId="6C43AD9F" w14:textId="0E8E5EDB" w:rsidR="00582A93" w:rsidRPr="001E7550" w:rsidRDefault="001E764F" w:rsidP="00CE4A5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Publication name </w:t>
            </w:r>
          </w:p>
          <w:p w14:paraId="7B689462" w14:textId="77777777" w:rsidR="00582A93" w:rsidRPr="001E7550" w:rsidRDefault="00582A93" w:rsidP="00CE4A55">
            <w:pPr>
              <w:jc w:val="center"/>
              <w:rPr>
                <w:rFonts w:ascii="Times New Roman" w:hAnsi="Times New Roman" w:cs="Times New Roman"/>
                <w:b/>
                <w:sz w:val="28"/>
                <w:szCs w:val="28"/>
                <w:lang w:val="en-US"/>
              </w:rPr>
            </w:pPr>
          </w:p>
        </w:tc>
        <w:tc>
          <w:tcPr>
            <w:tcW w:w="2809" w:type="dxa"/>
          </w:tcPr>
          <w:p w14:paraId="76117BE5" w14:textId="165F4C28" w:rsidR="00582A93" w:rsidRPr="001E7550" w:rsidRDefault="001E764F" w:rsidP="00582A93">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Date</w:t>
            </w:r>
          </w:p>
        </w:tc>
        <w:tc>
          <w:tcPr>
            <w:tcW w:w="3450" w:type="dxa"/>
          </w:tcPr>
          <w:p w14:paraId="17CAE99E" w14:textId="0BD6E7D2" w:rsidR="00582A93" w:rsidRPr="001E7550" w:rsidRDefault="001E764F" w:rsidP="00CE4A5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Language</w:t>
            </w:r>
          </w:p>
        </w:tc>
      </w:tr>
      <w:tr w:rsidR="00582A93" w:rsidRPr="001E7550" w14:paraId="2AADC860" w14:textId="77777777" w:rsidTr="00DD11AF">
        <w:tc>
          <w:tcPr>
            <w:tcW w:w="708" w:type="dxa"/>
          </w:tcPr>
          <w:p w14:paraId="34428E49" w14:textId="77777777" w:rsidR="00582A93" w:rsidRPr="001E7550" w:rsidRDefault="00582A93" w:rsidP="00EB000E">
            <w:pPr>
              <w:pStyle w:val="ListParagraph"/>
              <w:numPr>
                <w:ilvl w:val="0"/>
                <w:numId w:val="22"/>
              </w:numPr>
              <w:jc w:val="center"/>
              <w:rPr>
                <w:rFonts w:ascii="Times New Roman" w:hAnsi="Times New Roman" w:cs="Times New Roman"/>
                <w:b/>
                <w:sz w:val="28"/>
                <w:szCs w:val="28"/>
                <w:lang w:val="en-US"/>
              </w:rPr>
            </w:pPr>
          </w:p>
        </w:tc>
        <w:tc>
          <w:tcPr>
            <w:tcW w:w="6924" w:type="dxa"/>
          </w:tcPr>
          <w:p w14:paraId="785951D2" w14:textId="0F14898B" w:rsidR="00582A93" w:rsidRPr="001E7550" w:rsidRDefault="00117276" w:rsidP="004D0250">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Two editions of </w:t>
            </w:r>
            <w:r w:rsidR="00582A93" w:rsidRPr="001E7550">
              <w:rPr>
                <w:rFonts w:ascii="Times New Roman" w:hAnsi="Times New Roman" w:cs="Times New Roman"/>
                <w:bCs/>
                <w:sz w:val="28"/>
                <w:szCs w:val="28"/>
                <w:lang w:val="en-US"/>
              </w:rPr>
              <w:t>Bak</w:t>
            </w:r>
            <w:r w:rsidRPr="001E7550">
              <w:rPr>
                <w:rFonts w:ascii="Times New Roman" w:hAnsi="Times New Roman" w:cs="Times New Roman"/>
                <w:bCs/>
                <w:sz w:val="28"/>
                <w:szCs w:val="28"/>
                <w:lang w:val="en-US"/>
              </w:rPr>
              <w:t xml:space="preserve">u International </w:t>
            </w:r>
            <w:r w:rsidR="00582A93" w:rsidRPr="001E7550">
              <w:rPr>
                <w:rFonts w:ascii="Times New Roman" w:hAnsi="Times New Roman" w:cs="Times New Roman"/>
                <w:bCs/>
                <w:sz w:val="28"/>
                <w:szCs w:val="28"/>
                <w:lang w:val="en-US"/>
              </w:rPr>
              <w:t>Multi</w:t>
            </w:r>
            <w:r w:rsidRPr="001E7550">
              <w:rPr>
                <w:rFonts w:ascii="Times New Roman" w:hAnsi="Times New Roman" w:cs="Times New Roman"/>
                <w:bCs/>
                <w:sz w:val="28"/>
                <w:szCs w:val="28"/>
                <w:lang w:val="en-US"/>
              </w:rPr>
              <w:t>c</w:t>
            </w:r>
            <w:r w:rsidR="00582A93" w:rsidRPr="001E7550">
              <w:rPr>
                <w:rFonts w:ascii="Times New Roman" w:hAnsi="Times New Roman" w:cs="Times New Roman"/>
                <w:bCs/>
                <w:sz w:val="28"/>
                <w:szCs w:val="28"/>
                <w:lang w:val="en-US"/>
              </w:rPr>
              <w:t>ulturali</w:t>
            </w:r>
            <w:r w:rsidRPr="001E7550">
              <w:rPr>
                <w:rFonts w:ascii="Times New Roman" w:hAnsi="Times New Roman" w:cs="Times New Roman"/>
                <w:bCs/>
                <w:sz w:val="28"/>
                <w:szCs w:val="28"/>
                <w:lang w:val="en-US"/>
              </w:rPr>
              <w:t>s</w:t>
            </w:r>
            <w:r w:rsidR="00582A93" w:rsidRPr="001E7550">
              <w:rPr>
                <w:rFonts w:ascii="Times New Roman" w:hAnsi="Times New Roman" w:cs="Times New Roman"/>
                <w:bCs/>
                <w:sz w:val="28"/>
                <w:szCs w:val="28"/>
                <w:lang w:val="en-US"/>
              </w:rPr>
              <w:t xml:space="preserve">m </w:t>
            </w:r>
            <w:r w:rsidRPr="001E7550">
              <w:rPr>
                <w:rFonts w:ascii="Times New Roman" w:hAnsi="Times New Roman" w:cs="Times New Roman"/>
                <w:bCs/>
                <w:sz w:val="28"/>
                <w:szCs w:val="28"/>
                <w:lang w:val="en-US"/>
              </w:rPr>
              <w:t xml:space="preserve">Center’s new international </w:t>
            </w:r>
            <w:r w:rsidR="00087E95">
              <w:rPr>
                <w:rFonts w:ascii="Times New Roman" w:hAnsi="Times New Roman" w:cs="Times New Roman"/>
                <w:bCs/>
                <w:sz w:val="28"/>
                <w:szCs w:val="28"/>
                <w:lang w:val="en-US"/>
              </w:rPr>
              <w:t>academic</w:t>
            </w:r>
            <w:r w:rsidRPr="001E7550">
              <w:rPr>
                <w:rFonts w:ascii="Times New Roman" w:hAnsi="Times New Roman" w:cs="Times New Roman"/>
                <w:bCs/>
                <w:sz w:val="28"/>
                <w:szCs w:val="28"/>
                <w:lang w:val="en-US"/>
              </w:rPr>
              <w:t xml:space="preserve"> magazine named</w:t>
            </w:r>
            <w:r w:rsidR="00582A93" w:rsidRPr="001E7550">
              <w:rPr>
                <w:rFonts w:ascii="Times New Roman" w:hAnsi="Times New Roman" w:cs="Times New Roman"/>
                <w:bCs/>
                <w:sz w:val="28"/>
                <w:szCs w:val="28"/>
                <w:lang w:val="en-US"/>
              </w:rPr>
              <w:t xml:space="preserve"> “International Journal of Multiculturalism” </w:t>
            </w:r>
            <w:r w:rsidRPr="001E7550">
              <w:rPr>
                <w:rFonts w:ascii="Times New Roman" w:hAnsi="Times New Roman" w:cs="Times New Roman"/>
                <w:bCs/>
                <w:sz w:val="28"/>
                <w:szCs w:val="28"/>
                <w:lang w:val="en-US"/>
              </w:rPr>
              <w:t xml:space="preserve">were published </w:t>
            </w:r>
          </w:p>
          <w:p w14:paraId="15A4D430" w14:textId="77777777" w:rsidR="00582A93" w:rsidRPr="001E7550" w:rsidRDefault="00582A93" w:rsidP="004D0250">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 </w:t>
            </w:r>
          </w:p>
        </w:tc>
        <w:tc>
          <w:tcPr>
            <w:tcW w:w="2809" w:type="dxa"/>
          </w:tcPr>
          <w:p w14:paraId="6F6CE251" w14:textId="51C70E9A" w:rsidR="00582A93" w:rsidRPr="001E7550" w:rsidRDefault="001E764F" w:rsidP="00EA2BB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April </w:t>
            </w:r>
            <w:r w:rsidR="00582A93"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October</w:t>
            </w:r>
          </w:p>
        </w:tc>
        <w:tc>
          <w:tcPr>
            <w:tcW w:w="3450" w:type="dxa"/>
          </w:tcPr>
          <w:p w14:paraId="3F333610" w14:textId="2F68AEF3" w:rsidR="00582A93" w:rsidRPr="001E7550" w:rsidRDefault="001E764F" w:rsidP="00582A93">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English </w:t>
            </w:r>
          </w:p>
        </w:tc>
      </w:tr>
    </w:tbl>
    <w:p w14:paraId="67ECC611" w14:textId="3E119974" w:rsidR="00097019" w:rsidRPr="001E7550" w:rsidRDefault="00087E95" w:rsidP="00CE4A55">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14:paraId="0177670D" w14:textId="2FB55DD3" w:rsidR="00460800" w:rsidRPr="001E7550" w:rsidRDefault="001E764F" w:rsidP="001E764F">
      <w:pPr>
        <w:ind w:left="720"/>
        <w:jc w:val="both"/>
        <w:rPr>
          <w:rFonts w:ascii="Times New Roman" w:hAnsi="Times New Roman" w:cs="Times New Roman"/>
          <w:b/>
          <w:sz w:val="28"/>
          <w:szCs w:val="28"/>
          <w:lang w:val="en-US"/>
        </w:rPr>
      </w:pPr>
      <w:r w:rsidRPr="001E7550">
        <w:rPr>
          <w:rFonts w:ascii="Times New Roman" w:hAnsi="Times New Roman" w:cs="Times New Roman"/>
          <w:b/>
          <w:sz w:val="28"/>
          <w:szCs w:val="28"/>
          <w:lang w:val="en-US"/>
        </w:rPr>
        <w:t>Note</w:t>
      </w:r>
      <w:r w:rsidR="00460800" w:rsidRPr="001E7550">
        <w:rPr>
          <w:rFonts w:ascii="Times New Roman" w:hAnsi="Times New Roman" w:cs="Times New Roman"/>
          <w:b/>
          <w:sz w:val="28"/>
          <w:szCs w:val="28"/>
          <w:lang w:val="en-US"/>
        </w:rPr>
        <w:t xml:space="preserve">: </w:t>
      </w:r>
    </w:p>
    <w:p w14:paraId="5CB90E46" w14:textId="2E604428" w:rsidR="0058769F" w:rsidRPr="001E7550" w:rsidRDefault="00A954DC" w:rsidP="001E764F">
      <w:pPr>
        <w:pStyle w:val="ListParagraph"/>
        <w:jc w:val="both"/>
        <w:rPr>
          <w:rFonts w:ascii="Times New Roman" w:hAnsi="Times New Roman" w:cs="Times New Roman"/>
          <w:b/>
          <w:sz w:val="28"/>
          <w:szCs w:val="28"/>
          <w:lang w:val="en-US"/>
        </w:rPr>
      </w:pPr>
      <w:r w:rsidRPr="001E7550">
        <w:rPr>
          <w:rFonts w:ascii="Times New Roman" w:hAnsi="Times New Roman" w:cs="Times New Roman"/>
          <w:bCs/>
          <w:sz w:val="28"/>
          <w:szCs w:val="28"/>
          <w:lang w:val="en-US"/>
        </w:rPr>
        <w:t xml:space="preserve">In the current year, BIMC prepared the following publications for publishing: the publication titled “Onomastics of occupation: replacement of historical toponyms in the territory of the Republic of Armenia” in </w:t>
      </w:r>
      <w:r w:rsidR="00B669F4">
        <w:rPr>
          <w:rFonts w:ascii="Times New Roman" w:hAnsi="Times New Roman" w:cs="Times New Roman"/>
          <w:bCs/>
          <w:sz w:val="28"/>
          <w:szCs w:val="28"/>
          <w:lang w:val="en-US"/>
        </w:rPr>
        <w:t xml:space="preserve">the </w:t>
      </w:r>
      <w:r w:rsidRPr="001E7550">
        <w:rPr>
          <w:rFonts w:ascii="Times New Roman" w:hAnsi="Times New Roman" w:cs="Times New Roman"/>
          <w:bCs/>
          <w:sz w:val="28"/>
          <w:szCs w:val="28"/>
          <w:lang w:val="en-US"/>
        </w:rPr>
        <w:t>Azerbaijani, Russian and English languages; the publication titled “</w:t>
      </w:r>
      <w:r w:rsidR="00B669F4">
        <w:rPr>
          <w:rFonts w:ascii="Times New Roman" w:hAnsi="Times New Roman" w:cs="Times New Roman"/>
          <w:bCs/>
          <w:sz w:val="28"/>
          <w:szCs w:val="28"/>
          <w:lang w:val="en-US"/>
        </w:rPr>
        <w:t>Academic</w:t>
      </w:r>
      <w:r w:rsidRPr="001E7550">
        <w:rPr>
          <w:rFonts w:ascii="Times New Roman" w:hAnsi="Times New Roman" w:cs="Times New Roman"/>
          <w:bCs/>
          <w:sz w:val="28"/>
          <w:szCs w:val="28"/>
          <w:lang w:val="en-US"/>
        </w:rPr>
        <w:t xml:space="preserve">-philosophical and </w:t>
      </w:r>
      <w:r w:rsidR="00D70A14">
        <w:rPr>
          <w:rFonts w:ascii="Times New Roman" w:hAnsi="Times New Roman" w:cs="Times New Roman"/>
          <w:bCs/>
          <w:sz w:val="28"/>
          <w:szCs w:val="28"/>
          <w:lang w:val="en-US"/>
        </w:rPr>
        <w:t>public</w:t>
      </w:r>
      <w:r w:rsidR="004938B2">
        <w:rPr>
          <w:rFonts w:ascii="Times New Roman" w:hAnsi="Times New Roman" w:cs="Times New Roman"/>
          <w:bCs/>
          <w:sz w:val="28"/>
          <w:szCs w:val="28"/>
          <w:lang w:val="en-US"/>
        </w:rPr>
        <w:t>-</w:t>
      </w:r>
      <w:r w:rsidR="00D70A14">
        <w:rPr>
          <w:rFonts w:ascii="Times New Roman" w:hAnsi="Times New Roman" w:cs="Times New Roman"/>
          <w:bCs/>
          <w:sz w:val="28"/>
          <w:szCs w:val="28"/>
          <w:lang w:val="en-US"/>
        </w:rPr>
        <w:t>journalistic</w:t>
      </w:r>
      <w:r w:rsidRPr="001E7550">
        <w:rPr>
          <w:rFonts w:ascii="Times New Roman" w:hAnsi="Times New Roman" w:cs="Times New Roman"/>
          <w:bCs/>
          <w:sz w:val="28"/>
          <w:szCs w:val="28"/>
          <w:lang w:val="en-US"/>
        </w:rPr>
        <w:t xml:space="preserve"> sources of Azerbaijani multiculturalism” in Azerbaijani; the publication titled “Heritage of the Caucasian Albania”</w:t>
      </w:r>
      <w:r w:rsidR="00D95AC7" w:rsidRPr="001E7550">
        <w:rPr>
          <w:rStyle w:val="FootnoteReference"/>
          <w:rFonts w:ascii="Times New Roman" w:hAnsi="Times New Roman" w:cs="Times New Roman"/>
          <w:bCs/>
          <w:sz w:val="28"/>
          <w:szCs w:val="28"/>
          <w:lang w:val="en-US"/>
        </w:rPr>
        <w:footnoteReference w:id="1"/>
      </w:r>
      <w:r w:rsidR="00DE3772" w:rsidRPr="001E7550">
        <w:rPr>
          <w:rFonts w:ascii="Times New Roman" w:hAnsi="Times New Roman" w:cs="Times New Roman"/>
          <w:bCs/>
          <w:sz w:val="28"/>
          <w:szCs w:val="28"/>
          <w:lang w:val="en-US"/>
        </w:rPr>
        <w:t xml:space="preserve"> </w:t>
      </w:r>
      <w:r w:rsidR="001D09DE" w:rsidRPr="001E7550">
        <w:rPr>
          <w:rFonts w:ascii="Times New Roman" w:hAnsi="Times New Roman" w:cs="Times New Roman"/>
          <w:bCs/>
          <w:sz w:val="28"/>
          <w:szCs w:val="28"/>
          <w:lang w:val="en-US"/>
        </w:rPr>
        <w:t xml:space="preserve">in Azerbaijani, Russian and English; </w:t>
      </w:r>
      <w:r w:rsidR="00442DAC">
        <w:rPr>
          <w:rFonts w:ascii="Times New Roman" w:hAnsi="Times New Roman" w:cs="Times New Roman"/>
          <w:bCs/>
          <w:sz w:val="28"/>
          <w:szCs w:val="28"/>
          <w:lang w:val="en-US"/>
        </w:rPr>
        <w:t xml:space="preserve">and, </w:t>
      </w:r>
      <w:r w:rsidR="001D09DE" w:rsidRPr="001E7550">
        <w:rPr>
          <w:rFonts w:ascii="Times New Roman" w:hAnsi="Times New Roman" w:cs="Times New Roman"/>
          <w:bCs/>
          <w:sz w:val="28"/>
          <w:szCs w:val="28"/>
          <w:lang w:val="en-US"/>
        </w:rPr>
        <w:t>Gurban Said</w:t>
      </w:r>
      <w:r w:rsidR="004938B2">
        <w:rPr>
          <w:rFonts w:ascii="Times New Roman" w:hAnsi="Times New Roman" w:cs="Times New Roman"/>
          <w:bCs/>
          <w:sz w:val="28"/>
          <w:szCs w:val="28"/>
          <w:lang w:val="en-US"/>
        </w:rPr>
        <w:t>’</w:t>
      </w:r>
      <w:r w:rsidR="001D09DE" w:rsidRPr="001E7550">
        <w:rPr>
          <w:rFonts w:ascii="Times New Roman" w:hAnsi="Times New Roman" w:cs="Times New Roman"/>
          <w:bCs/>
          <w:sz w:val="28"/>
          <w:szCs w:val="28"/>
          <w:lang w:val="en-US"/>
        </w:rPr>
        <w:t xml:space="preserve">s novel titled </w:t>
      </w:r>
      <w:r w:rsidR="00AE10E9" w:rsidRPr="001E7550">
        <w:rPr>
          <w:rFonts w:ascii="Times New Roman" w:hAnsi="Times New Roman" w:cs="Times New Roman"/>
          <w:bCs/>
          <w:sz w:val="28"/>
          <w:szCs w:val="28"/>
          <w:lang w:val="en-US"/>
        </w:rPr>
        <w:t>“</w:t>
      </w:r>
      <w:r w:rsidR="001D09DE" w:rsidRPr="001E7550">
        <w:rPr>
          <w:rFonts w:ascii="Times New Roman" w:hAnsi="Times New Roman" w:cs="Times New Roman"/>
          <w:bCs/>
          <w:sz w:val="28"/>
          <w:szCs w:val="28"/>
          <w:lang w:val="en-US"/>
        </w:rPr>
        <w:t>Ali and Nino</w:t>
      </w:r>
      <w:r w:rsidR="00AE10E9" w:rsidRPr="001E7550">
        <w:rPr>
          <w:rFonts w:ascii="Times New Roman" w:hAnsi="Times New Roman" w:cs="Times New Roman"/>
          <w:bCs/>
          <w:sz w:val="28"/>
          <w:szCs w:val="28"/>
          <w:lang w:val="en-US"/>
        </w:rPr>
        <w:t>”</w:t>
      </w:r>
      <w:r w:rsidR="001D09DE" w:rsidRPr="001E7550">
        <w:rPr>
          <w:rFonts w:ascii="Times New Roman" w:hAnsi="Times New Roman" w:cs="Times New Roman"/>
          <w:bCs/>
          <w:sz w:val="28"/>
          <w:szCs w:val="28"/>
          <w:lang w:val="en-US"/>
        </w:rPr>
        <w:t xml:space="preserve"> in the </w:t>
      </w:r>
      <w:r w:rsidR="00D70A14" w:rsidRPr="001E7550">
        <w:rPr>
          <w:rFonts w:ascii="Times New Roman" w:hAnsi="Times New Roman" w:cs="Times New Roman"/>
          <w:bCs/>
          <w:sz w:val="28"/>
          <w:szCs w:val="28"/>
          <w:lang w:val="en-US"/>
        </w:rPr>
        <w:t>Talysh</w:t>
      </w:r>
      <w:r w:rsidR="001D09DE" w:rsidRPr="001E7550">
        <w:rPr>
          <w:rFonts w:ascii="Times New Roman" w:hAnsi="Times New Roman" w:cs="Times New Roman"/>
          <w:bCs/>
          <w:sz w:val="28"/>
          <w:szCs w:val="28"/>
          <w:lang w:val="en-US"/>
        </w:rPr>
        <w:t>, Lezgi and Udi languages. The above publications will be printed next year</w:t>
      </w:r>
      <w:r w:rsidR="00DE3772" w:rsidRPr="001E7550">
        <w:rPr>
          <w:rFonts w:ascii="Times New Roman" w:hAnsi="Times New Roman" w:cs="Times New Roman"/>
          <w:bCs/>
          <w:sz w:val="28"/>
          <w:szCs w:val="28"/>
          <w:lang w:val="en-US"/>
        </w:rPr>
        <w:t>.</w:t>
      </w:r>
      <w:r w:rsidR="001D09DE" w:rsidRPr="001E7550">
        <w:rPr>
          <w:rFonts w:ascii="Times New Roman" w:hAnsi="Times New Roman" w:cs="Times New Roman"/>
          <w:bCs/>
          <w:sz w:val="28"/>
          <w:szCs w:val="28"/>
          <w:lang w:val="en-US"/>
        </w:rPr>
        <w:t xml:space="preserve"> </w:t>
      </w:r>
      <w:r w:rsidR="00F41401" w:rsidRPr="001E7550">
        <w:rPr>
          <w:rFonts w:ascii="Times New Roman" w:hAnsi="Times New Roman" w:cs="Times New Roman"/>
          <w:bCs/>
          <w:sz w:val="28"/>
          <w:szCs w:val="28"/>
          <w:lang w:val="en-US"/>
        </w:rPr>
        <w:t xml:space="preserve"> </w:t>
      </w:r>
      <w:r w:rsidR="00AE10E9" w:rsidRPr="001E7550">
        <w:rPr>
          <w:rFonts w:ascii="Times New Roman" w:hAnsi="Times New Roman" w:cs="Times New Roman"/>
          <w:bCs/>
          <w:sz w:val="28"/>
          <w:szCs w:val="28"/>
          <w:lang w:val="en-US"/>
        </w:rPr>
        <w:t xml:space="preserve"> </w:t>
      </w:r>
      <w:r w:rsidR="00B669F4">
        <w:rPr>
          <w:rFonts w:ascii="Times New Roman" w:hAnsi="Times New Roman" w:cs="Times New Roman"/>
          <w:bCs/>
          <w:sz w:val="28"/>
          <w:szCs w:val="28"/>
          <w:lang w:val="en-US"/>
        </w:rPr>
        <w:t xml:space="preserve"> </w:t>
      </w:r>
      <w:r w:rsidR="004938B2">
        <w:rPr>
          <w:rFonts w:ascii="Times New Roman" w:hAnsi="Times New Roman" w:cs="Times New Roman"/>
          <w:bCs/>
          <w:sz w:val="28"/>
          <w:szCs w:val="28"/>
          <w:lang w:val="en-US"/>
        </w:rPr>
        <w:t xml:space="preserve">  </w:t>
      </w:r>
    </w:p>
    <w:p w14:paraId="4265883F" w14:textId="77777777" w:rsidR="00E63AA5" w:rsidRPr="001E7550" w:rsidRDefault="00E63AA5" w:rsidP="00DB102D">
      <w:pPr>
        <w:rPr>
          <w:rFonts w:ascii="Times New Roman" w:hAnsi="Times New Roman" w:cs="Times New Roman"/>
          <w:b/>
          <w:sz w:val="28"/>
          <w:szCs w:val="28"/>
          <w:lang w:val="en-US"/>
        </w:rPr>
      </w:pPr>
    </w:p>
    <w:p w14:paraId="4C289EA5" w14:textId="77777777" w:rsidR="00DD11AF" w:rsidRPr="001E7550" w:rsidRDefault="00DD11AF" w:rsidP="00DB102D">
      <w:pPr>
        <w:rPr>
          <w:rFonts w:ascii="Times New Roman" w:hAnsi="Times New Roman" w:cs="Times New Roman"/>
          <w:b/>
          <w:sz w:val="28"/>
          <w:szCs w:val="28"/>
          <w:lang w:val="en-US"/>
        </w:rPr>
      </w:pPr>
    </w:p>
    <w:p w14:paraId="4D5AFDE7" w14:textId="4C2630E7" w:rsidR="000D3025" w:rsidRPr="001E7550" w:rsidRDefault="000D3025" w:rsidP="00DB102D">
      <w:pPr>
        <w:rPr>
          <w:rFonts w:ascii="Times New Roman" w:hAnsi="Times New Roman" w:cs="Times New Roman"/>
          <w:b/>
          <w:sz w:val="28"/>
          <w:szCs w:val="28"/>
          <w:lang w:val="en-US"/>
        </w:rPr>
      </w:pPr>
    </w:p>
    <w:p w14:paraId="702EFB63" w14:textId="77777777" w:rsidR="001E764F" w:rsidRPr="001E7550" w:rsidRDefault="001E764F" w:rsidP="00DB102D">
      <w:pPr>
        <w:rPr>
          <w:rFonts w:ascii="Times New Roman" w:hAnsi="Times New Roman" w:cs="Times New Roman"/>
          <w:b/>
          <w:sz w:val="28"/>
          <w:szCs w:val="28"/>
          <w:lang w:val="en-US"/>
        </w:rPr>
      </w:pPr>
    </w:p>
    <w:p w14:paraId="36CB5837" w14:textId="7A69F2F5" w:rsidR="005B506A" w:rsidRPr="001E7550" w:rsidRDefault="001E764F" w:rsidP="00CE4A5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Section </w:t>
      </w:r>
      <w:r w:rsidR="00017F86" w:rsidRPr="001E7550">
        <w:rPr>
          <w:rFonts w:ascii="Times New Roman" w:hAnsi="Times New Roman" w:cs="Times New Roman"/>
          <w:b/>
          <w:sz w:val="28"/>
          <w:szCs w:val="28"/>
          <w:lang w:val="en-US"/>
        </w:rPr>
        <w:t xml:space="preserve">V </w:t>
      </w:r>
    </w:p>
    <w:p w14:paraId="320412E5" w14:textId="330B226B" w:rsidR="00DB102D" w:rsidRPr="001E7550" w:rsidRDefault="001E764F" w:rsidP="00DB102D">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Media coverage of BIMC’s activities </w:t>
      </w:r>
    </w:p>
    <w:p w14:paraId="615597A8" w14:textId="77777777" w:rsidR="00DD11AF" w:rsidRPr="001E7550" w:rsidRDefault="00DD11AF" w:rsidP="00DB102D">
      <w:pPr>
        <w:jc w:val="center"/>
        <w:rPr>
          <w:rFonts w:ascii="Times New Roman" w:hAnsi="Times New Roman" w:cs="Times New Roman"/>
          <w:b/>
          <w:sz w:val="28"/>
          <w:szCs w:val="28"/>
          <w:lang w:val="en-US"/>
        </w:rPr>
      </w:pPr>
    </w:p>
    <w:tbl>
      <w:tblPr>
        <w:tblStyle w:val="TableGrid"/>
        <w:tblW w:w="13590" w:type="dxa"/>
        <w:tblInd w:w="445" w:type="dxa"/>
        <w:tblLook w:val="04A0" w:firstRow="1" w:lastRow="0" w:firstColumn="1" w:lastColumn="0" w:noHBand="0" w:noVBand="1"/>
      </w:tblPr>
      <w:tblGrid>
        <w:gridCol w:w="900"/>
        <w:gridCol w:w="6570"/>
        <w:gridCol w:w="2610"/>
        <w:gridCol w:w="3510"/>
      </w:tblGrid>
      <w:tr w:rsidR="00307A6E" w:rsidRPr="001E7550" w14:paraId="45A9F97B" w14:textId="77777777" w:rsidTr="00645847">
        <w:tc>
          <w:tcPr>
            <w:tcW w:w="900" w:type="dxa"/>
          </w:tcPr>
          <w:p w14:paraId="2BA7F847" w14:textId="32B3FB97" w:rsidR="00DB102D" w:rsidRPr="001E7550" w:rsidRDefault="001E764F" w:rsidP="00F7213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No.</w:t>
            </w:r>
          </w:p>
        </w:tc>
        <w:tc>
          <w:tcPr>
            <w:tcW w:w="6570" w:type="dxa"/>
          </w:tcPr>
          <w:p w14:paraId="65EC7303" w14:textId="3140F260" w:rsidR="00DB102D" w:rsidRPr="001E7550" w:rsidRDefault="001E764F" w:rsidP="00F7213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Article name </w:t>
            </w:r>
          </w:p>
          <w:p w14:paraId="3B053546" w14:textId="77777777" w:rsidR="00DB102D" w:rsidRPr="001E7550" w:rsidRDefault="00DB102D" w:rsidP="00F72135">
            <w:pPr>
              <w:jc w:val="center"/>
              <w:rPr>
                <w:rFonts w:ascii="Times New Roman" w:hAnsi="Times New Roman" w:cs="Times New Roman"/>
                <w:b/>
                <w:sz w:val="28"/>
                <w:szCs w:val="28"/>
                <w:lang w:val="en-US"/>
              </w:rPr>
            </w:pPr>
          </w:p>
        </w:tc>
        <w:tc>
          <w:tcPr>
            <w:tcW w:w="2610" w:type="dxa"/>
          </w:tcPr>
          <w:p w14:paraId="51D98995" w14:textId="609765C8" w:rsidR="00DB102D" w:rsidRPr="001E7550" w:rsidRDefault="001E764F" w:rsidP="00F7213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 xml:space="preserve">Date </w:t>
            </w:r>
          </w:p>
        </w:tc>
        <w:tc>
          <w:tcPr>
            <w:tcW w:w="3510" w:type="dxa"/>
          </w:tcPr>
          <w:p w14:paraId="217FFA17" w14:textId="4C8CA5C3" w:rsidR="00DB102D" w:rsidRPr="001E7550" w:rsidRDefault="001E764F" w:rsidP="00F72135">
            <w:pPr>
              <w:jc w:val="center"/>
              <w:rPr>
                <w:rFonts w:ascii="Times New Roman" w:hAnsi="Times New Roman" w:cs="Times New Roman"/>
                <w:b/>
                <w:sz w:val="28"/>
                <w:szCs w:val="28"/>
                <w:lang w:val="en-US"/>
              </w:rPr>
            </w:pPr>
            <w:r w:rsidRPr="001E7550">
              <w:rPr>
                <w:rFonts w:ascii="Times New Roman" w:hAnsi="Times New Roman" w:cs="Times New Roman"/>
                <w:b/>
                <w:sz w:val="28"/>
                <w:szCs w:val="28"/>
                <w:lang w:val="en-US"/>
              </w:rPr>
              <w:t>Country of publication</w:t>
            </w:r>
          </w:p>
        </w:tc>
      </w:tr>
      <w:tr w:rsidR="00307A6E" w:rsidRPr="001E7550" w14:paraId="243ACF72" w14:textId="77777777" w:rsidTr="00645847">
        <w:tc>
          <w:tcPr>
            <w:tcW w:w="900" w:type="dxa"/>
          </w:tcPr>
          <w:p w14:paraId="24D4B535" w14:textId="77777777" w:rsidR="00307A6E" w:rsidRPr="001E7550" w:rsidRDefault="00307A6E" w:rsidP="00307A6E">
            <w:pPr>
              <w:pStyle w:val="ListParagraph"/>
              <w:numPr>
                <w:ilvl w:val="0"/>
                <w:numId w:val="28"/>
              </w:numPr>
              <w:rPr>
                <w:rFonts w:ascii="Times New Roman" w:hAnsi="Times New Roman" w:cs="Times New Roman"/>
                <w:b/>
                <w:sz w:val="28"/>
                <w:szCs w:val="28"/>
                <w:lang w:val="en-US"/>
              </w:rPr>
            </w:pPr>
          </w:p>
        </w:tc>
        <w:tc>
          <w:tcPr>
            <w:tcW w:w="6570" w:type="dxa"/>
          </w:tcPr>
          <w:p w14:paraId="0F387DB6" w14:textId="4EEB473F" w:rsidR="00307A6E" w:rsidRPr="001E7550" w:rsidRDefault="002173EB" w:rsidP="00307A6E">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A</w:t>
            </w:r>
            <w:r w:rsidR="00C81C11" w:rsidRPr="001E7550">
              <w:rPr>
                <w:rFonts w:ascii="Times New Roman" w:hAnsi="Times New Roman" w:cs="Times New Roman"/>
                <w:bCs/>
                <w:sz w:val="28"/>
                <w:szCs w:val="28"/>
                <w:lang w:val="en-US"/>
              </w:rPr>
              <w:t>n a</w:t>
            </w:r>
            <w:r w:rsidRPr="001E7550">
              <w:rPr>
                <w:rFonts w:ascii="Times New Roman" w:hAnsi="Times New Roman" w:cs="Times New Roman"/>
                <w:bCs/>
                <w:sz w:val="28"/>
                <w:szCs w:val="28"/>
                <w:lang w:val="en-US"/>
              </w:rPr>
              <w:t xml:space="preserve">rticle titled “Azerbaijan willing to cooperate with Malaysia in the field of multiculturalism” was published on the Malaysian news portal Bernama. </w:t>
            </w:r>
          </w:p>
          <w:p w14:paraId="053B5F3A" w14:textId="77777777" w:rsidR="00307A6E" w:rsidRPr="001E7550" w:rsidRDefault="00307A6E" w:rsidP="00307A6E">
            <w:pPr>
              <w:rPr>
                <w:rFonts w:ascii="Times New Roman" w:hAnsi="Times New Roman" w:cs="Times New Roman"/>
                <w:bCs/>
                <w:sz w:val="28"/>
                <w:szCs w:val="28"/>
                <w:lang w:val="en-US"/>
              </w:rPr>
            </w:pPr>
          </w:p>
        </w:tc>
        <w:tc>
          <w:tcPr>
            <w:tcW w:w="2610" w:type="dxa"/>
          </w:tcPr>
          <w:p w14:paraId="51C0D8B6" w14:textId="29641907" w:rsidR="00307A6E" w:rsidRPr="001E7550" w:rsidRDefault="001E764F" w:rsidP="00307A6E">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January </w:t>
            </w:r>
          </w:p>
        </w:tc>
        <w:tc>
          <w:tcPr>
            <w:tcW w:w="3510" w:type="dxa"/>
          </w:tcPr>
          <w:p w14:paraId="6E469123" w14:textId="64E62B96" w:rsidR="00307A6E" w:rsidRPr="001E7550" w:rsidRDefault="00307A6E" w:rsidP="00307A6E">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Mala</w:t>
            </w:r>
            <w:r w:rsidR="001E764F" w:rsidRPr="001E7550">
              <w:rPr>
                <w:rFonts w:ascii="Times New Roman" w:hAnsi="Times New Roman" w:cs="Times New Roman"/>
                <w:bCs/>
                <w:sz w:val="28"/>
                <w:szCs w:val="28"/>
                <w:lang w:val="en-US"/>
              </w:rPr>
              <w:t xml:space="preserve">ysia </w:t>
            </w:r>
          </w:p>
        </w:tc>
      </w:tr>
      <w:tr w:rsidR="00307A6E" w:rsidRPr="001E7550" w14:paraId="1D454C45" w14:textId="77777777" w:rsidTr="00645847">
        <w:tc>
          <w:tcPr>
            <w:tcW w:w="900" w:type="dxa"/>
          </w:tcPr>
          <w:p w14:paraId="7F351942" w14:textId="77777777" w:rsidR="00307A6E" w:rsidRPr="001E7550" w:rsidRDefault="00307A6E" w:rsidP="00307A6E">
            <w:pPr>
              <w:pStyle w:val="ListParagraph"/>
              <w:numPr>
                <w:ilvl w:val="0"/>
                <w:numId w:val="28"/>
              </w:numPr>
              <w:rPr>
                <w:rFonts w:ascii="Times New Roman" w:hAnsi="Times New Roman" w:cs="Times New Roman"/>
                <w:b/>
                <w:sz w:val="28"/>
                <w:szCs w:val="28"/>
                <w:lang w:val="en-US"/>
              </w:rPr>
            </w:pPr>
          </w:p>
        </w:tc>
        <w:tc>
          <w:tcPr>
            <w:tcW w:w="6570" w:type="dxa"/>
          </w:tcPr>
          <w:p w14:paraId="3316F8CE" w14:textId="158274B6" w:rsidR="00307A6E" w:rsidRPr="001E7550" w:rsidRDefault="002173EB" w:rsidP="00502997">
            <w:pPr>
              <w:pStyle w:val="Heading1"/>
              <w:shd w:val="clear" w:color="auto" w:fill="FFFFFF"/>
              <w:spacing w:before="0" w:beforeAutospacing="0" w:after="375" w:afterAutospacing="0"/>
              <w:outlineLvl w:val="0"/>
              <w:rPr>
                <w:b w:val="0"/>
                <w:color w:val="232323"/>
                <w:sz w:val="28"/>
                <w:szCs w:val="28"/>
                <w:lang w:val="en-US" w:eastAsia="en-US"/>
              </w:rPr>
            </w:pPr>
            <w:r w:rsidRPr="001E7550">
              <w:rPr>
                <w:b w:val="0"/>
                <w:sz w:val="28"/>
                <w:szCs w:val="28"/>
                <w:lang w:val="en-US"/>
              </w:rPr>
              <w:t>A</w:t>
            </w:r>
            <w:r w:rsidR="00C81C11" w:rsidRPr="001E7550">
              <w:rPr>
                <w:b w:val="0"/>
                <w:sz w:val="28"/>
                <w:szCs w:val="28"/>
                <w:lang w:val="en-US"/>
              </w:rPr>
              <w:t>n a</w:t>
            </w:r>
            <w:r w:rsidRPr="001E7550">
              <w:rPr>
                <w:b w:val="0"/>
                <w:sz w:val="28"/>
                <w:szCs w:val="28"/>
                <w:lang w:val="en-US"/>
              </w:rPr>
              <w:t xml:space="preserve">rticle titled “Absence of </w:t>
            </w:r>
            <w:r w:rsidR="00D70A14" w:rsidRPr="001E7550">
              <w:rPr>
                <w:b w:val="0"/>
                <w:sz w:val="28"/>
                <w:szCs w:val="28"/>
                <w:lang w:val="en-US"/>
              </w:rPr>
              <w:t>anti-Semitism</w:t>
            </w:r>
            <w:r w:rsidRPr="001E7550">
              <w:rPr>
                <w:b w:val="0"/>
                <w:sz w:val="28"/>
                <w:szCs w:val="28"/>
                <w:lang w:val="en-US"/>
              </w:rPr>
              <w:t xml:space="preserve"> in Azerbaijan: result of a wise state policy” was published on the Israeli news portal STMEGI</w:t>
            </w:r>
            <w:r w:rsidRPr="001E7550">
              <w:rPr>
                <w:b w:val="0"/>
                <w:color w:val="232323"/>
                <w:sz w:val="28"/>
                <w:szCs w:val="28"/>
                <w:lang w:val="en-US"/>
              </w:rPr>
              <w:t xml:space="preserve">. </w:t>
            </w:r>
          </w:p>
        </w:tc>
        <w:tc>
          <w:tcPr>
            <w:tcW w:w="2610" w:type="dxa"/>
          </w:tcPr>
          <w:p w14:paraId="1353CC2F" w14:textId="335638DE" w:rsidR="00307A6E" w:rsidRPr="001E7550" w:rsidRDefault="001E764F" w:rsidP="00307A6E">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February </w:t>
            </w:r>
          </w:p>
        </w:tc>
        <w:tc>
          <w:tcPr>
            <w:tcW w:w="3510" w:type="dxa"/>
          </w:tcPr>
          <w:p w14:paraId="10CCD648" w14:textId="37B415CA" w:rsidR="00307A6E" w:rsidRPr="001E7550" w:rsidRDefault="001E764F" w:rsidP="00307A6E">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Israel </w:t>
            </w:r>
          </w:p>
        </w:tc>
      </w:tr>
      <w:tr w:rsidR="00307A6E" w:rsidRPr="001E7550" w14:paraId="17321D5C" w14:textId="77777777" w:rsidTr="00645847">
        <w:tc>
          <w:tcPr>
            <w:tcW w:w="900" w:type="dxa"/>
          </w:tcPr>
          <w:p w14:paraId="068BAAD1" w14:textId="77777777" w:rsidR="00DB102D" w:rsidRPr="001E7550" w:rsidRDefault="00DB102D" w:rsidP="00307A6E">
            <w:pPr>
              <w:pStyle w:val="ListParagraph"/>
              <w:numPr>
                <w:ilvl w:val="0"/>
                <w:numId w:val="28"/>
              </w:numPr>
              <w:rPr>
                <w:rFonts w:ascii="Times New Roman" w:hAnsi="Times New Roman" w:cs="Times New Roman"/>
                <w:b/>
                <w:sz w:val="28"/>
                <w:szCs w:val="28"/>
                <w:lang w:val="en-US"/>
              </w:rPr>
            </w:pPr>
          </w:p>
        </w:tc>
        <w:tc>
          <w:tcPr>
            <w:tcW w:w="6570" w:type="dxa"/>
          </w:tcPr>
          <w:p w14:paraId="3724CCCC" w14:textId="754F1625" w:rsidR="00DB102D" w:rsidRPr="001E7550" w:rsidRDefault="00061A14" w:rsidP="00DB102D">
            <w:pPr>
              <w:jc w:val="both"/>
              <w:rPr>
                <w:rFonts w:ascii="Times New Roman" w:eastAsia="Times New Roman" w:hAnsi="Times New Roman" w:cs="Times New Roman"/>
                <w:sz w:val="28"/>
                <w:szCs w:val="28"/>
                <w:lang w:val="en-US"/>
              </w:rPr>
            </w:pPr>
            <w:r w:rsidRPr="001E7550">
              <w:rPr>
                <w:rFonts w:ascii="Times New Roman" w:eastAsia="Times New Roman" w:hAnsi="Times New Roman" w:cs="Times New Roman"/>
                <w:sz w:val="28"/>
                <w:szCs w:val="28"/>
                <w:lang w:val="en-US"/>
              </w:rPr>
              <w:t>Articles on the topic of Azerbaijani multiculturalism were published on prestigious German newspaper Der Freitag and portal News24</w:t>
            </w:r>
            <w:r w:rsidR="002173EB" w:rsidRPr="001E7550">
              <w:rPr>
                <w:rFonts w:ascii="Times New Roman" w:eastAsia="Times New Roman" w:hAnsi="Times New Roman" w:cs="Times New Roman"/>
                <w:sz w:val="28"/>
                <w:szCs w:val="28"/>
                <w:lang w:val="en-US"/>
              </w:rPr>
              <w:t>.</w:t>
            </w:r>
            <w:r w:rsidRPr="001E7550">
              <w:rPr>
                <w:rFonts w:ascii="Times New Roman" w:eastAsia="Times New Roman" w:hAnsi="Times New Roman" w:cs="Times New Roman"/>
                <w:sz w:val="28"/>
                <w:szCs w:val="28"/>
                <w:lang w:val="en-US"/>
              </w:rPr>
              <w:t xml:space="preserve"> </w:t>
            </w:r>
          </w:p>
          <w:p w14:paraId="19D182C8" w14:textId="77777777" w:rsidR="00DB102D" w:rsidRPr="001E7550" w:rsidRDefault="00DB102D"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 </w:t>
            </w:r>
          </w:p>
        </w:tc>
        <w:tc>
          <w:tcPr>
            <w:tcW w:w="2610" w:type="dxa"/>
          </w:tcPr>
          <w:p w14:paraId="1592EFE0" w14:textId="5D3E791F"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June </w:t>
            </w:r>
          </w:p>
        </w:tc>
        <w:tc>
          <w:tcPr>
            <w:tcW w:w="3510" w:type="dxa"/>
          </w:tcPr>
          <w:p w14:paraId="41092736" w14:textId="444DB7DB"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Germany </w:t>
            </w:r>
          </w:p>
        </w:tc>
      </w:tr>
      <w:tr w:rsidR="000D3025" w:rsidRPr="001E7550" w14:paraId="73E531BA" w14:textId="77777777" w:rsidTr="00645847">
        <w:tc>
          <w:tcPr>
            <w:tcW w:w="900" w:type="dxa"/>
          </w:tcPr>
          <w:p w14:paraId="789D049F" w14:textId="77777777" w:rsidR="000D3025" w:rsidRPr="001E7550" w:rsidRDefault="000D3025" w:rsidP="00307A6E">
            <w:pPr>
              <w:pStyle w:val="ListParagraph"/>
              <w:numPr>
                <w:ilvl w:val="0"/>
                <w:numId w:val="28"/>
              </w:numPr>
              <w:rPr>
                <w:rFonts w:ascii="Times New Roman" w:hAnsi="Times New Roman" w:cs="Times New Roman"/>
                <w:b/>
                <w:sz w:val="28"/>
                <w:szCs w:val="28"/>
                <w:lang w:val="en-US"/>
              </w:rPr>
            </w:pPr>
          </w:p>
        </w:tc>
        <w:tc>
          <w:tcPr>
            <w:tcW w:w="6570" w:type="dxa"/>
          </w:tcPr>
          <w:p w14:paraId="3AC73C6D" w14:textId="37846641" w:rsidR="000D3025" w:rsidRPr="001E7550" w:rsidRDefault="00C81C11" w:rsidP="00DB102D">
            <w:pPr>
              <w:jc w:val="both"/>
              <w:rPr>
                <w:rFonts w:ascii="Times New Roman" w:eastAsia="Times New Roman" w:hAnsi="Times New Roman" w:cs="Times New Roman"/>
                <w:sz w:val="28"/>
                <w:szCs w:val="28"/>
                <w:lang w:val="en-US"/>
              </w:rPr>
            </w:pPr>
            <w:r w:rsidRPr="001E7550">
              <w:rPr>
                <w:rFonts w:ascii="Times New Roman" w:eastAsia="Times New Roman" w:hAnsi="Times New Roman" w:cs="Times New Roman"/>
                <w:sz w:val="28"/>
                <w:szCs w:val="28"/>
                <w:lang w:val="en-US"/>
              </w:rPr>
              <w:t>An i</w:t>
            </w:r>
            <w:r w:rsidR="00061A14" w:rsidRPr="001E7550">
              <w:rPr>
                <w:rFonts w:ascii="Times New Roman" w:eastAsia="Times New Roman" w:hAnsi="Times New Roman" w:cs="Times New Roman"/>
                <w:sz w:val="28"/>
                <w:szCs w:val="28"/>
                <w:lang w:val="en-US"/>
              </w:rPr>
              <w:t xml:space="preserve">nterview titled “The world is more beautiful with its cultural diversity: in the example of Azerbaijan” was published in the English newspaper and portal The Prisma. </w:t>
            </w:r>
          </w:p>
          <w:p w14:paraId="0865F466" w14:textId="77777777" w:rsidR="000D3025" w:rsidRPr="001E7550" w:rsidRDefault="000D3025" w:rsidP="00DB102D">
            <w:pPr>
              <w:jc w:val="both"/>
              <w:rPr>
                <w:rFonts w:ascii="Times New Roman" w:eastAsia="Times New Roman" w:hAnsi="Times New Roman" w:cs="Times New Roman"/>
                <w:sz w:val="28"/>
                <w:szCs w:val="28"/>
                <w:lang w:val="en-US"/>
              </w:rPr>
            </w:pPr>
          </w:p>
        </w:tc>
        <w:tc>
          <w:tcPr>
            <w:tcW w:w="2610" w:type="dxa"/>
          </w:tcPr>
          <w:p w14:paraId="4A5D9584" w14:textId="0C3BAB55" w:rsidR="000D3025"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lastRenderedPageBreak/>
              <w:t xml:space="preserve">July </w:t>
            </w:r>
          </w:p>
        </w:tc>
        <w:tc>
          <w:tcPr>
            <w:tcW w:w="3510" w:type="dxa"/>
          </w:tcPr>
          <w:p w14:paraId="033DC618" w14:textId="4C975027" w:rsidR="000D3025"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England </w:t>
            </w:r>
          </w:p>
        </w:tc>
      </w:tr>
      <w:tr w:rsidR="00DB102D" w:rsidRPr="001E7550" w14:paraId="6F31CBF4" w14:textId="77777777" w:rsidTr="00645847">
        <w:tc>
          <w:tcPr>
            <w:tcW w:w="900" w:type="dxa"/>
          </w:tcPr>
          <w:p w14:paraId="3AB19074" w14:textId="77777777" w:rsidR="00DB102D" w:rsidRPr="001E7550" w:rsidRDefault="00DB102D" w:rsidP="00307A6E">
            <w:pPr>
              <w:pStyle w:val="ListParagraph"/>
              <w:numPr>
                <w:ilvl w:val="0"/>
                <w:numId w:val="28"/>
              </w:numPr>
              <w:rPr>
                <w:rFonts w:ascii="Times New Roman" w:hAnsi="Times New Roman" w:cs="Times New Roman"/>
                <w:b/>
                <w:sz w:val="28"/>
                <w:szCs w:val="28"/>
                <w:lang w:val="en-US"/>
              </w:rPr>
            </w:pPr>
          </w:p>
        </w:tc>
        <w:tc>
          <w:tcPr>
            <w:tcW w:w="6570" w:type="dxa"/>
          </w:tcPr>
          <w:p w14:paraId="48FF817D" w14:textId="3C2AD858" w:rsidR="00DB102D" w:rsidRPr="001E7550" w:rsidRDefault="00061A14" w:rsidP="00061A14">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A</w:t>
            </w:r>
            <w:r w:rsidR="00C81C11" w:rsidRPr="001E7550">
              <w:rPr>
                <w:rFonts w:ascii="Times New Roman" w:hAnsi="Times New Roman" w:cs="Times New Roman"/>
                <w:sz w:val="28"/>
                <w:szCs w:val="28"/>
                <w:lang w:val="en-US"/>
              </w:rPr>
              <w:t>n a</w:t>
            </w:r>
            <w:r w:rsidRPr="001E7550">
              <w:rPr>
                <w:rFonts w:ascii="Times New Roman" w:hAnsi="Times New Roman" w:cs="Times New Roman"/>
                <w:sz w:val="28"/>
                <w:szCs w:val="28"/>
                <w:lang w:val="en-US"/>
              </w:rPr>
              <w:t xml:space="preserve">rticle titled “Multiculturalism as a road to religious tolerance” was published on the official website of the </w:t>
            </w:r>
            <w:r w:rsidR="00DB102D" w:rsidRPr="001E7550">
              <w:rPr>
                <w:rFonts w:ascii="Times New Roman" w:hAnsi="Times New Roman" w:cs="Times New Roman"/>
                <w:sz w:val="28"/>
                <w:szCs w:val="28"/>
                <w:lang w:val="en-US"/>
              </w:rPr>
              <w:t>Fairfield</w:t>
            </w:r>
            <w:r w:rsidRPr="001E7550">
              <w:rPr>
                <w:rFonts w:ascii="Times New Roman" w:hAnsi="Times New Roman" w:cs="Times New Roman"/>
                <w:sz w:val="28"/>
                <w:szCs w:val="28"/>
                <w:lang w:val="en-US"/>
              </w:rPr>
              <w:t xml:space="preserve"> University of </w:t>
            </w:r>
            <w:r w:rsidR="00C7080D">
              <w:rPr>
                <w:rFonts w:ascii="Times New Roman" w:hAnsi="Times New Roman" w:cs="Times New Roman"/>
                <w:sz w:val="28"/>
                <w:szCs w:val="28"/>
                <w:lang w:val="en-US"/>
              </w:rPr>
              <w:t>the United States</w:t>
            </w:r>
            <w:r w:rsidRPr="001E7550">
              <w:rPr>
                <w:rFonts w:ascii="Times New Roman" w:hAnsi="Times New Roman" w:cs="Times New Roman"/>
                <w:sz w:val="28"/>
                <w:szCs w:val="28"/>
                <w:lang w:val="en-US"/>
              </w:rPr>
              <w:t>:</w:t>
            </w:r>
            <w:r w:rsidR="00DB102D" w:rsidRPr="001E7550">
              <w:rPr>
                <w:rFonts w:ascii="Times New Roman" w:hAnsi="Times New Roman" w:cs="Times New Roman"/>
                <w:sz w:val="28"/>
                <w:szCs w:val="28"/>
                <w:lang w:val="en-US"/>
              </w:rPr>
              <w:t xml:space="preserve"> </w:t>
            </w:r>
            <w:hyperlink r:id="rId9" w:history="1">
              <w:r w:rsidRPr="001E7550">
                <w:rPr>
                  <w:rStyle w:val="Hyperlink"/>
                  <w:rFonts w:ascii="Times New Roman" w:hAnsi="Times New Roman" w:cs="Times New Roman"/>
                  <w:sz w:val="28"/>
                  <w:szCs w:val="28"/>
                  <w:lang w:val="en-US"/>
                </w:rPr>
                <w:t>https://digitalcommons.fairfield.edu/</w:t>
              </w:r>
            </w:hyperlink>
            <w:r w:rsidRPr="001E7550">
              <w:rPr>
                <w:rFonts w:ascii="Times New Roman" w:hAnsi="Times New Roman" w:cs="Times New Roman"/>
                <w:sz w:val="28"/>
                <w:szCs w:val="28"/>
                <w:lang w:val="en-US"/>
              </w:rPr>
              <w:t xml:space="preserve"> </w:t>
            </w:r>
            <w:r w:rsidR="00DB102D" w:rsidRPr="001E7550">
              <w:rPr>
                <w:rFonts w:ascii="Times New Roman" w:hAnsi="Times New Roman" w:cs="Times New Roman"/>
                <w:sz w:val="28"/>
                <w:szCs w:val="28"/>
                <w:lang w:val="en-US"/>
              </w:rPr>
              <w:t xml:space="preserve"> </w:t>
            </w:r>
          </w:p>
          <w:p w14:paraId="0D177FF7" w14:textId="77777777" w:rsidR="00DE3772" w:rsidRPr="001E7550" w:rsidRDefault="00DE3772" w:rsidP="00DB102D">
            <w:pPr>
              <w:jc w:val="both"/>
              <w:rPr>
                <w:rFonts w:ascii="Times New Roman" w:eastAsia="Times New Roman" w:hAnsi="Times New Roman" w:cs="Times New Roman"/>
                <w:sz w:val="28"/>
                <w:szCs w:val="28"/>
                <w:lang w:val="en-US"/>
              </w:rPr>
            </w:pPr>
          </w:p>
        </w:tc>
        <w:tc>
          <w:tcPr>
            <w:tcW w:w="2610" w:type="dxa"/>
          </w:tcPr>
          <w:p w14:paraId="5994DB41" w14:textId="52BA7EF6"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August </w:t>
            </w:r>
            <w:r w:rsidR="00C7080D">
              <w:rPr>
                <w:rFonts w:ascii="Times New Roman" w:hAnsi="Times New Roman" w:cs="Times New Roman"/>
                <w:bCs/>
                <w:sz w:val="28"/>
                <w:szCs w:val="28"/>
                <w:lang w:val="en-US"/>
              </w:rPr>
              <w:t xml:space="preserve"> </w:t>
            </w:r>
          </w:p>
        </w:tc>
        <w:tc>
          <w:tcPr>
            <w:tcW w:w="3510" w:type="dxa"/>
          </w:tcPr>
          <w:p w14:paraId="3EAC331E" w14:textId="7F86D2A0"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The United States </w:t>
            </w:r>
          </w:p>
        </w:tc>
      </w:tr>
      <w:tr w:rsidR="00DE3772" w:rsidRPr="001E7550" w14:paraId="0687F7AB" w14:textId="77777777" w:rsidTr="00645847">
        <w:tc>
          <w:tcPr>
            <w:tcW w:w="900" w:type="dxa"/>
          </w:tcPr>
          <w:p w14:paraId="646A4979" w14:textId="77777777" w:rsidR="00DE3772" w:rsidRPr="001E7550" w:rsidRDefault="00DE3772" w:rsidP="00307A6E">
            <w:pPr>
              <w:pStyle w:val="ListParagraph"/>
              <w:numPr>
                <w:ilvl w:val="0"/>
                <w:numId w:val="28"/>
              </w:numPr>
              <w:rPr>
                <w:rFonts w:ascii="Times New Roman" w:hAnsi="Times New Roman" w:cs="Times New Roman"/>
                <w:b/>
                <w:sz w:val="28"/>
                <w:szCs w:val="28"/>
                <w:lang w:val="en-US"/>
              </w:rPr>
            </w:pPr>
          </w:p>
        </w:tc>
        <w:tc>
          <w:tcPr>
            <w:tcW w:w="6570" w:type="dxa"/>
          </w:tcPr>
          <w:p w14:paraId="5C918E48" w14:textId="2617D440" w:rsidR="00DE3772" w:rsidRPr="001E7550" w:rsidRDefault="00061A14" w:rsidP="00DB102D">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A</w:t>
            </w:r>
            <w:r w:rsidR="00C81C11" w:rsidRPr="001E7550">
              <w:rPr>
                <w:rFonts w:ascii="Times New Roman" w:hAnsi="Times New Roman" w:cs="Times New Roman"/>
                <w:sz w:val="28"/>
                <w:szCs w:val="28"/>
                <w:lang w:val="en-US"/>
              </w:rPr>
              <w:t>n a</w:t>
            </w:r>
            <w:r w:rsidRPr="001E7550">
              <w:rPr>
                <w:rFonts w:ascii="Times New Roman" w:hAnsi="Times New Roman" w:cs="Times New Roman"/>
                <w:sz w:val="28"/>
                <w:szCs w:val="28"/>
                <w:lang w:val="en-US"/>
              </w:rPr>
              <w:t xml:space="preserve">rticle titled “Azerbaijan is globally recognized as a center for </w:t>
            </w:r>
            <w:r w:rsidR="00792596" w:rsidRPr="001E7550">
              <w:rPr>
                <w:rFonts w:ascii="Times New Roman" w:hAnsi="Times New Roman" w:cs="Times New Roman"/>
                <w:sz w:val="28"/>
                <w:szCs w:val="28"/>
                <w:lang w:val="en-US"/>
              </w:rPr>
              <w:t xml:space="preserve">intercultural and interfaith </w:t>
            </w:r>
            <w:r w:rsidR="00D70A14" w:rsidRPr="001E7550">
              <w:rPr>
                <w:rFonts w:ascii="Times New Roman" w:hAnsi="Times New Roman" w:cs="Times New Roman"/>
                <w:sz w:val="28"/>
                <w:szCs w:val="28"/>
                <w:lang w:val="en-US"/>
              </w:rPr>
              <w:t>dialogue</w:t>
            </w:r>
            <w:r w:rsidRPr="001E7550">
              <w:rPr>
                <w:rFonts w:ascii="Times New Roman" w:hAnsi="Times New Roman" w:cs="Times New Roman"/>
                <w:sz w:val="28"/>
                <w:szCs w:val="28"/>
                <w:lang w:val="en-US"/>
              </w:rPr>
              <w:t xml:space="preserve">” </w:t>
            </w:r>
            <w:r w:rsidR="00792596" w:rsidRPr="001E7550">
              <w:rPr>
                <w:rFonts w:ascii="Times New Roman" w:hAnsi="Times New Roman" w:cs="Times New Roman"/>
                <w:sz w:val="28"/>
                <w:szCs w:val="28"/>
                <w:lang w:val="en-US"/>
              </w:rPr>
              <w:t xml:space="preserve">was published on the Chinese news portal </w:t>
            </w:r>
            <w:r w:rsidR="00DE3772" w:rsidRPr="001E7550">
              <w:rPr>
                <w:rFonts w:ascii="Times New Roman" w:hAnsi="Times New Roman" w:cs="Times New Roman"/>
                <w:sz w:val="28"/>
                <w:szCs w:val="28"/>
                <w:lang w:val="en-US"/>
              </w:rPr>
              <w:t>The Caspian Times</w:t>
            </w:r>
            <w:r w:rsidRPr="001E7550">
              <w:rPr>
                <w:rFonts w:ascii="Times New Roman" w:hAnsi="Times New Roman" w:cs="Times New Roman"/>
                <w:sz w:val="28"/>
                <w:szCs w:val="28"/>
                <w:lang w:val="en-US"/>
              </w:rPr>
              <w:t>.</w:t>
            </w:r>
            <w:r w:rsidR="00792596" w:rsidRPr="001E7550">
              <w:rPr>
                <w:rFonts w:ascii="Times New Roman" w:hAnsi="Times New Roman" w:cs="Times New Roman"/>
                <w:sz w:val="28"/>
                <w:szCs w:val="28"/>
                <w:lang w:val="en-US"/>
              </w:rPr>
              <w:t xml:space="preserve"> </w:t>
            </w:r>
          </w:p>
          <w:p w14:paraId="570C4C80" w14:textId="77777777" w:rsidR="003A71E6" w:rsidRPr="001E7550" w:rsidRDefault="003A71E6" w:rsidP="00DB102D">
            <w:pPr>
              <w:jc w:val="both"/>
              <w:rPr>
                <w:rFonts w:ascii="Times New Roman" w:hAnsi="Times New Roman" w:cs="Times New Roman"/>
                <w:sz w:val="28"/>
                <w:szCs w:val="28"/>
                <w:lang w:val="en-US"/>
              </w:rPr>
            </w:pPr>
          </w:p>
        </w:tc>
        <w:tc>
          <w:tcPr>
            <w:tcW w:w="2610" w:type="dxa"/>
          </w:tcPr>
          <w:p w14:paraId="0DDFBD5E" w14:textId="52605AB2" w:rsidR="00DE3772"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August </w:t>
            </w:r>
          </w:p>
        </w:tc>
        <w:tc>
          <w:tcPr>
            <w:tcW w:w="3510" w:type="dxa"/>
          </w:tcPr>
          <w:p w14:paraId="5B708415" w14:textId="413604AB" w:rsidR="00DE3772"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China </w:t>
            </w:r>
          </w:p>
        </w:tc>
      </w:tr>
      <w:tr w:rsidR="00DB102D" w:rsidRPr="001E7550" w14:paraId="4ECD579D" w14:textId="77777777" w:rsidTr="00645847">
        <w:tc>
          <w:tcPr>
            <w:tcW w:w="900" w:type="dxa"/>
          </w:tcPr>
          <w:p w14:paraId="29350D06" w14:textId="77777777" w:rsidR="00DB102D" w:rsidRPr="001E7550" w:rsidRDefault="00DB102D" w:rsidP="00307A6E">
            <w:pPr>
              <w:pStyle w:val="ListParagraph"/>
              <w:numPr>
                <w:ilvl w:val="0"/>
                <w:numId w:val="28"/>
              </w:numPr>
              <w:rPr>
                <w:rFonts w:ascii="Times New Roman" w:hAnsi="Times New Roman" w:cs="Times New Roman"/>
                <w:b/>
                <w:sz w:val="28"/>
                <w:szCs w:val="28"/>
                <w:lang w:val="en-US"/>
              </w:rPr>
            </w:pPr>
          </w:p>
        </w:tc>
        <w:tc>
          <w:tcPr>
            <w:tcW w:w="6570" w:type="dxa"/>
          </w:tcPr>
          <w:p w14:paraId="734177F8" w14:textId="225C21D7" w:rsidR="00DB102D" w:rsidRPr="001E7550" w:rsidRDefault="00C81C11" w:rsidP="00DB102D">
            <w:pPr>
              <w:jc w:val="both"/>
              <w:rPr>
                <w:rFonts w:ascii="Times New Roman" w:hAnsi="Times New Roman" w:cs="Times New Roman"/>
                <w:color w:val="1C1E21"/>
                <w:sz w:val="28"/>
                <w:szCs w:val="28"/>
                <w:lang w:val="en-US"/>
              </w:rPr>
            </w:pPr>
            <w:r w:rsidRPr="001E7550">
              <w:rPr>
                <w:rFonts w:ascii="Times New Roman" w:hAnsi="Times New Roman" w:cs="Times New Roman"/>
                <w:color w:val="1C1E21"/>
                <w:sz w:val="28"/>
                <w:szCs w:val="28"/>
                <w:lang w:val="en-US"/>
              </w:rPr>
              <w:t xml:space="preserve">An article on Azerbaijan’s important role in intercultural and interfaith dialogue was published in French on the </w:t>
            </w:r>
            <w:r w:rsidR="00EA7C92">
              <w:rPr>
                <w:rFonts w:ascii="Times New Roman" w:hAnsi="Times New Roman" w:cs="Times New Roman"/>
                <w:color w:val="1C1E21"/>
                <w:sz w:val="28"/>
                <w:szCs w:val="28"/>
                <w:lang w:val="en-US"/>
              </w:rPr>
              <w:t xml:space="preserve">Israeli </w:t>
            </w:r>
            <w:r w:rsidRPr="001E7550">
              <w:rPr>
                <w:rFonts w:ascii="Times New Roman" w:hAnsi="Times New Roman" w:cs="Times New Roman"/>
                <w:color w:val="1C1E21"/>
                <w:sz w:val="28"/>
                <w:szCs w:val="28"/>
                <w:lang w:val="en-US"/>
              </w:rPr>
              <w:t>portal The Times of Israel, and an article on the absence of religious or ethnic dimensions in the Nagorno-Karabakh conflict was published in German on the German news portal Next24.</w:t>
            </w:r>
          </w:p>
          <w:p w14:paraId="31A4484D" w14:textId="77777777" w:rsidR="00307A6E" w:rsidRPr="001E7550" w:rsidRDefault="00307A6E" w:rsidP="00DB102D">
            <w:pPr>
              <w:jc w:val="both"/>
              <w:rPr>
                <w:rFonts w:ascii="Times New Roman" w:hAnsi="Times New Roman" w:cs="Times New Roman"/>
                <w:sz w:val="28"/>
                <w:szCs w:val="28"/>
                <w:lang w:val="en-US"/>
              </w:rPr>
            </w:pPr>
          </w:p>
        </w:tc>
        <w:tc>
          <w:tcPr>
            <w:tcW w:w="2610" w:type="dxa"/>
          </w:tcPr>
          <w:p w14:paraId="06767856" w14:textId="1B233BDA"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October </w:t>
            </w:r>
          </w:p>
        </w:tc>
        <w:tc>
          <w:tcPr>
            <w:tcW w:w="3510" w:type="dxa"/>
          </w:tcPr>
          <w:p w14:paraId="09F31DDD" w14:textId="13A0FE28"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Israel</w:t>
            </w:r>
            <w:r w:rsidR="00DB102D" w:rsidRPr="001E7550">
              <w:rPr>
                <w:rFonts w:ascii="Times New Roman" w:hAnsi="Times New Roman" w:cs="Times New Roman"/>
                <w:bCs/>
                <w:sz w:val="28"/>
                <w:szCs w:val="28"/>
                <w:lang w:val="en-US"/>
              </w:rPr>
              <w:t xml:space="preserve">, </w:t>
            </w:r>
            <w:r w:rsidRPr="001E7550">
              <w:rPr>
                <w:rFonts w:ascii="Times New Roman" w:hAnsi="Times New Roman" w:cs="Times New Roman"/>
                <w:bCs/>
                <w:sz w:val="28"/>
                <w:szCs w:val="28"/>
                <w:lang w:val="en-US"/>
              </w:rPr>
              <w:t xml:space="preserve">Germany </w:t>
            </w:r>
          </w:p>
        </w:tc>
      </w:tr>
      <w:tr w:rsidR="00307A6E" w:rsidRPr="001E7550" w14:paraId="1186CECE" w14:textId="77777777" w:rsidTr="00645847">
        <w:tc>
          <w:tcPr>
            <w:tcW w:w="900" w:type="dxa"/>
          </w:tcPr>
          <w:p w14:paraId="36A701F2" w14:textId="77777777" w:rsidR="00307A6E" w:rsidRPr="001E7550" w:rsidRDefault="00307A6E" w:rsidP="00307A6E">
            <w:pPr>
              <w:pStyle w:val="ListParagraph"/>
              <w:numPr>
                <w:ilvl w:val="0"/>
                <w:numId w:val="28"/>
              </w:numPr>
              <w:rPr>
                <w:rFonts w:ascii="Times New Roman" w:hAnsi="Times New Roman" w:cs="Times New Roman"/>
                <w:b/>
                <w:sz w:val="28"/>
                <w:szCs w:val="28"/>
                <w:lang w:val="en-US"/>
              </w:rPr>
            </w:pPr>
          </w:p>
        </w:tc>
        <w:tc>
          <w:tcPr>
            <w:tcW w:w="6570" w:type="dxa"/>
          </w:tcPr>
          <w:p w14:paraId="40026792" w14:textId="33A1ADB7" w:rsidR="00307A6E" w:rsidRPr="001E7550" w:rsidRDefault="00C81C11" w:rsidP="00DB102D">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An article titled “Armenian-Azerbaijani conflict: clash of civilizations?” was published in the Eurasia Daily Monitor publication of the Jamestown Foundation.</w:t>
            </w:r>
          </w:p>
          <w:p w14:paraId="374C30E5" w14:textId="77777777" w:rsidR="00307A6E" w:rsidRPr="001E7550" w:rsidRDefault="00307A6E" w:rsidP="00DB102D">
            <w:pPr>
              <w:jc w:val="both"/>
              <w:rPr>
                <w:rFonts w:ascii="Times New Roman" w:hAnsi="Times New Roman" w:cs="Times New Roman"/>
                <w:sz w:val="28"/>
                <w:szCs w:val="28"/>
                <w:lang w:val="en-US"/>
              </w:rPr>
            </w:pPr>
          </w:p>
        </w:tc>
        <w:tc>
          <w:tcPr>
            <w:tcW w:w="2610" w:type="dxa"/>
          </w:tcPr>
          <w:p w14:paraId="00FC8767" w14:textId="13C6B4DF" w:rsidR="00307A6E"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October </w:t>
            </w:r>
          </w:p>
        </w:tc>
        <w:tc>
          <w:tcPr>
            <w:tcW w:w="3510" w:type="dxa"/>
          </w:tcPr>
          <w:p w14:paraId="72E33575" w14:textId="033BE17D" w:rsidR="00307A6E"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The United States </w:t>
            </w:r>
          </w:p>
        </w:tc>
      </w:tr>
      <w:tr w:rsidR="00DB102D" w:rsidRPr="001E7550" w14:paraId="629CC1F6" w14:textId="77777777" w:rsidTr="00645847">
        <w:tc>
          <w:tcPr>
            <w:tcW w:w="900" w:type="dxa"/>
          </w:tcPr>
          <w:p w14:paraId="7BB8793E" w14:textId="77777777" w:rsidR="00DB102D" w:rsidRPr="001E7550" w:rsidRDefault="00DB102D" w:rsidP="00307A6E">
            <w:pPr>
              <w:pStyle w:val="ListParagraph"/>
              <w:numPr>
                <w:ilvl w:val="0"/>
                <w:numId w:val="28"/>
              </w:numPr>
              <w:rPr>
                <w:rFonts w:ascii="Times New Roman" w:hAnsi="Times New Roman" w:cs="Times New Roman"/>
                <w:b/>
                <w:sz w:val="28"/>
                <w:szCs w:val="28"/>
                <w:lang w:val="en-US"/>
              </w:rPr>
            </w:pPr>
          </w:p>
        </w:tc>
        <w:tc>
          <w:tcPr>
            <w:tcW w:w="6570" w:type="dxa"/>
          </w:tcPr>
          <w:p w14:paraId="6F103981" w14:textId="110E851D" w:rsidR="00DB102D" w:rsidRPr="001E7550" w:rsidRDefault="001F15F6" w:rsidP="00DB102D">
            <w:pPr>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An interview was given to Brazilian television channel Rebe TV on the policy of multiculturalism as one of the key areas of Azerbaija</w:t>
            </w:r>
            <w:r w:rsidR="00620A06" w:rsidRPr="001E7550">
              <w:rPr>
                <w:rFonts w:ascii="Times New Roman" w:hAnsi="Times New Roman" w:cs="Times New Roman"/>
                <w:sz w:val="28"/>
                <w:szCs w:val="28"/>
                <w:lang w:val="en-US"/>
              </w:rPr>
              <w:t>n’</w:t>
            </w:r>
            <w:r w:rsidRPr="001E7550">
              <w:rPr>
                <w:rFonts w:ascii="Times New Roman" w:hAnsi="Times New Roman" w:cs="Times New Roman"/>
                <w:sz w:val="28"/>
                <w:szCs w:val="28"/>
                <w:lang w:val="en-US"/>
              </w:rPr>
              <w:t>s state policy and on the Nagorno-Karabakh conflict between Armenia and Azerbaijan</w:t>
            </w:r>
            <w:r w:rsidR="00C81C11" w:rsidRPr="001E7550">
              <w:rPr>
                <w:rFonts w:ascii="Times New Roman" w:hAnsi="Times New Roman" w:cs="Times New Roman"/>
                <w:sz w:val="28"/>
                <w:szCs w:val="28"/>
                <w:lang w:val="en-US"/>
              </w:rPr>
              <w:t>.</w:t>
            </w:r>
            <w:r w:rsidRPr="001E7550">
              <w:rPr>
                <w:rFonts w:ascii="Times New Roman" w:hAnsi="Times New Roman" w:cs="Times New Roman"/>
                <w:sz w:val="28"/>
                <w:szCs w:val="28"/>
                <w:lang w:val="en-US"/>
              </w:rPr>
              <w:t xml:space="preserve"> </w:t>
            </w:r>
          </w:p>
          <w:p w14:paraId="5C7AFEFA" w14:textId="77777777" w:rsidR="00307A6E" w:rsidRPr="001E7550" w:rsidRDefault="00307A6E" w:rsidP="00DB102D">
            <w:pPr>
              <w:jc w:val="both"/>
              <w:rPr>
                <w:rFonts w:ascii="Times New Roman" w:hAnsi="Times New Roman" w:cs="Times New Roman"/>
                <w:sz w:val="28"/>
                <w:szCs w:val="28"/>
                <w:lang w:val="en-US"/>
              </w:rPr>
            </w:pPr>
          </w:p>
        </w:tc>
        <w:tc>
          <w:tcPr>
            <w:tcW w:w="2610" w:type="dxa"/>
          </w:tcPr>
          <w:p w14:paraId="7594930F" w14:textId="5E9932F4"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October </w:t>
            </w:r>
          </w:p>
        </w:tc>
        <w:tc>
          <w:tcPr>
            <w:tcW w:w="3510" w:type="dxa"/>
          </w:tcPr>
          <w:p w14:paraId="5FDAA946" w14:textId="26A77872" w:rsidR="00DB102D" w:rsidRPr="001E7550" w:rsidRDefault="00DB102D"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Brazi</w:t>
            </w:r>
            <w:r w:rsidR="001E764F" w:rsidRPr="001E7550">
              <w:rPr>
                <w:rFonts w:ascii="Times New Roman" w:hAnsi="Times New Roman" w:cs="Times New Roman"/>
                <w:bCs/>
                <w:sz w:val="28"/>
                <w:szCs w:val="28"/>
                <w:lang w:val="en-US"/>
              </w:rPr>
              <w:t>l</w:t>
            </w:r>
          </w:p>
        </w:tc>
      </w:tr>
      <w:tr w:rsidR="00DB102D" w:rsidRPr="001E7550" w14:paraId="7C1B86B8" w14:textId="77777777" w:rsidTr="00645847">
        <w:tc>
          <w:tcPr>
            <w:tcW w:w="900" w:type="dxa"/>
          </w:tcPr>
          <w:p w14:paraId="32C9EAE9" w14:textId="77777777" w:rsidR="00DB102D" w:rsidRPr="001E7550" w:rsidRDefault="00DB102D" w:rsidP="00307A6E">
            <w:pPr>
              <w:pStyle w:val="ListParagraph"/>
              <w:numPr>
                <w:ilvl w:val="0"/>
                <w:numId w:val="28"/>
              </w:numPr>
              <w:jc w:val="center"/>
              <w:rPr>
                <w:rFonts w:ascii="Times New Roman" w:hAnsi="Times New Roman" w:cs="Times New Roman"/>
                <w:b/>
                <w:sz w:val="28"/>
                <w:szCs w:val="28"/>
                <w:lang w:val="en-US"/>
              </w:rPr>
            </w:pPr>
          </w:p>
        </w:tc>
        <w:tc>
          <w:tcPr>
            <w:tcW w:w="6570" w:type="dxa"/>
          </w:tcPr>
          <w:p w14:paraId="0745BFBE" w14:textId="58F2E2F5" w:rsidR="00DB102D" w:rsidRPr="001E7550" w:rsidRDefault="00620A06" w:rsidP="00DB102D">
            <w:pPr>
              <w:jc w:val="both"/>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An article titled “Brotherhood between Turkey and Azerbaijan: one nation, two states” was published on a Turkish </w:t>
            </w:r>
            <w:r w:rsidR="00EA7C92">
              <w:rPr>
                <w:rFonts w:ascii="Times New Roman" w:hAnsi="Times New Roman" w:cs="Times New Roman"/>
                <w:bCs/>
                <w:sz w:val="28"/>
                <w:szCs w:val="28"/>
                <w:lang w:val="en-US"/>
              </w:rPr>
              <w:t>academic</w:t>
            </w:r>
            <w:r w:rsidRPr="001E7550">
              <w:rPr>
                <w:rFonts w:ascii="Times New Roman" w:hAnsi="Times New Roman" w:cs="Times New Roman"/>
                <w:bCs/>
                <w:sz w:val="28"/>
                <w:szCs w:val="28"/>
                <w:lang w:val="en-US"/>
              </w:rPr>
              <w:t xml:space="preserve"> portal</w:t>
            </w:r>
            <w:r w:rsidR="00C81C11" w:rsidRPr="001E7550">
              <w:rPr>
                <w:rFonts w:ascii="Times New Roman" w:hAnsi="Times New Roman" w:cs="Times New Roman"/>
                <w:bCs/>
                <w:sz w:val="28"/>
                <w:szCs w:val="28"/>
                <w:lang w:val="en-US"/>
              </w:rPr>
              <w:t>.</w:t>
            </w:r>
            <w:r w:rsidRPr="001E7550">
              <w:rPr>
                <w:rFonts w:ascii="Times New Roman" w:hAnsi="Times New Roman" w:cs="Times New Roman"/>
                <w:bCs/>
                <w:sz w:val="28"/>
                <w:szCs w:val="28"/>
                <w:lang w:val="en-US"/>
              </w:rPr>
              <w:t xml:space="preserve"> </w:t>
            </w:r>
          </w:p>
          <w:p w14:paraId="19D9A05C" w14:textId="77777777" w:rsidR="00307A6E" w:rsidRPr="001E7550" w:rsidRDefault="00307A6E" w:rsidP="00645847">
            <w:pPr>
              <w:jc w:val="both"/>
              <w:rPr>
                <w:rFonts w:ascii="Times New Roman" w:hAnsi="Times New Roman" w:cs="Times New Roman"/>
                <w:sz w:val="28"/>
                <w:szCs w:val="28"/>
                <w:lang w:val="en-US"/>
              </w:rPr>
            </w:pPr>
          </w:p>
        </w:tc>
        <w:tc>
          <w:tcPr>
            <w:tcW w:w="2610" w:type="dxa"/>
          </w:tcPr>
          <w:p w14:paraId="4CE9B613" w14:textId="0E3352CA"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December </w:t>
            </w:r>
          </w:p>
        </w:tc>
        <w:tc>
          <w:tcPr>
            <w:tcW w:w="3510" w:type="dxa"/>
          </w:tcPr>
          <w:p w14:paraId="3CFAC9C6" w14:textId="052131C2" w:rsidR="00DB102D" w:rsidRPr="001E7550" w:rsidRDefault="001E764F" w:rsidP="00F72135">
            <w:pPr>
              <w:rPr>
                <w:rFonts w:ascii="Times New Roman" w:hAnsi="Times New Roman" w:cs="Times New Roman"/>
                <w:bCs/>
                <w:sz w:val="28"/>
                <w:szCs w:val="28"/>
                <w:lang w:val="en-US"/>
              </w:rPr>
            </w:pPr>
            <w:r w:rsidRPr="001E7550">
              <w:rPr>
                <w:rFonts w:ascii="Times New Roman" w:hAnsi="Times New Roman" w:cs="Times New Roman"/>
                <w:bCs/>
                <w:sz w:val="28"/>
                <w:szCs w:val="28"/>
                <w:lang w:val="en-US"/>
              </w:rPr>
              <w:t xml:space="preserve">Turkey </w:t>
            </w:r>
          </w:p>
        </w:tc>
      </w:tr>
    </w:tbl>
    <w:p w14:paraId="470C4039" w14:textId="77777777" w:rsidR="00271EA9" w:rsidRPr="001E7550" w:rsidRDefault="00271EA9" w:rsidP="00CE4A55">
      <w:pPr>
        <w:jc w:val="center"/>
        <w:rPr>
          <w:rFonts w:ascii="Times New Roman" w:hAnsi="Times New Roman" w:cs="Times New Roman"/>
          <w:bCs/>
          <w:sz w:val="28"/>
          <w:szCs w:val="28"/>
          <w:lang w:val="en-US"/>
        </w:rPr>
      </w:pPr>
    </w:p>
    <w:p w14:paraId="3C089C74" w14:textId="78F9AA77" w:rsidR="00017F86" w:rsidRPr="001E7550" w:rsidRDefault="00DB0AC4" w:rsidP="001E764F">
      <w:pPr>
        <w:spacing w:after="0"/>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The activities of Baku International Multiculturalism Center and the events organized under various projects during 2020 were regularly covered by Azerbaijan Television and Radio Broadcasting CJSC, Ichtimai (Public) Television and Kultura Plus internet television. In addition, ATV, Khazar, Space, Lider, CBC Azerbaijan, Real TV and Mir Azerbaijan television channels produced and aired a total of 138 television reports, interviews and programs on the activities implemented by BIMC</w:t>
      </w:r>
      <w:r w:rsidR="00017F86" w:rsidRPr="001E7550">
        <w:rPr>
          <w:rFonts w:ascii="Times New Roman" w:hAnsi="Times New Roman" w:cs="Times New Roman"/>
          <w:sz w:val="28"/>
          <w:szCs w:val="28"/>
          <w:lang w:val="en-US"/>
        </w:rPr>
        <w:t>.</w:t>
      </w:r>
      <w:r w:rsidRPr="001E7550">
        <w:rPr>
          <w:rFonts w:ascii="Times New Roman" w:hAnsi="Times New Roman" w:cs="Times New Roman"/>
          <w:sz w:val="28"/>
          <w:szCs w:val="28"/>
          <w:lang w:val="en-US"/>
        </w:rPr>
        <w:t xml:space="preserve"> </w:t>
      </w:r>
      <w:r w:rsidR="00EA7C92">
        <w:rPr>
          <w:rFonts w:ascii="Times New Roman" w:hAnsi="Times New Roman" w:cs="Times New Roman"/>
          <w:sz w:val="28"/>
          <w:szCs w:val="28"/>
          <w:lang w:val="en-US"/>
        </w:rPr>
        <w:t xml:space="preserve"> </w:t>
      </w:r>
      <w:r w:rsidR="00017F86" w:rsidRPr="001E7550">
        <w:rPr>
          <w:rFonts w:ascii="Times New Roman" w:hAnsi="Times New Roman" w:cs="Times New Roman"/>
          <w:sz w:val="28"/>
          <w:szCs w:val="28"/>
          <w:lang w:val="en-US"/>
        </w:rPr>
        <w:t xml:space="preserve"> </w:t>
      </w:r>
      <w:r w:rsidR="00620A06" w:rsidRPr="001E7550">
        <w:rPr>
          <w:rFonts w:ascii="Times New Roman" w:hAnsi="Times New Roman" w:cs="Times New Roman"/>
          <w:sz w:val="28"/>
          <w:szCs w:val="28"/>
          <w:lang w:val="en-US"/>
        </w:rPr>
        <w:t xml:space="preserve">  </w:t>
      </w:r>
    </w:p>
    <w:p w14:paraId="46A9EBDA" w14:textId="77777777" w:rsidR="001E764F" w:rsidRPr="001E7550" w:rsidRDefault="001E764F" w:rsidP="001E764F">
      <w:pPr>
        <w:spacing w:after="0"/>
        <w:jc w:val="both"/>
        <w:rPr>
          <w:rFonts w:ascii="Times New Roman" w:hAnsi="Times New Roman" w:cs="Times New Roman"/>
          <w:sz w:val="28"/>
          <w:szCs w:val="28"/>
          <w:lang w:val="en-US"/>
        </w:rPr>
      </w:pPr>
    </w:p>
    <w:p w14:paraId="3166EE80" w14:textId="77A1B135" w:rsidR="00017F86" w:rsidRPr="001E7550" w:rsidRDefault="003B6ACD" w:rsidP="001E764F">
      <w:pPr>
        <w:spacing w:after="0"/>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Throughout the year, Azerbaijan State Information Agency (AzerTAg) consistently published a total of 121 </w:t>
      </w:r>
      <w:r w:rsidR="00007381" w:rsidRPr="001E7550">
        <w:rPr>
          <w:rFonts w:ascii="Times New Roman" w:hAnsi="Times New Roman" w:cs="Times New Roman"/>
          <w:sz w:val="28"/>
          <w:szCs w:val="28"/>
          <w:lang w:val="en-US"/>
        </w:rPr>
        <w:t>reports</w:t>
      </w:r>
      <w:r w:rsidRPr="001E7550">
        <w:rPr>
          <w:rFonts w:ascii="Times New Roman" w:hAnsi="Times New Roman" w:cs="Times New Roman"/>
          <w:sz w:val="28"/>
          <w:szCs w:val="28"/>
          <w:lang w:val="en-US"/>
        </w:rPr>
        <w:t>, as well as interviews and analysis of local and foreign scholars and experts on domestic and foreign conferences, meetings and all activities conducted by BIMC</w:t>
      </w:r>
      <w:r w:rsidR="00017F86" w:rsidRPr="001E7550">
        <w:rPr>
          <w:rFonts w:ascii="Times New Roman" w:hAnsi="Times New Roman" w:cs="Times New Roman"/>
          <w:sz w:val="28"/>
          <w:szCs w:val="28"/>
          <w:lang w:val="en-US"/>
        </w:rPr>
        <w:t>.</w:t>
      </w:r>
      <w:r w:rsidRPr="001E7550">
        <w:rPr>
          <w:rFonts w:ascii="Times New Roman" w:hAnsi="Times New Roman" w:cs="Times New Roman"/>
          <w:sz w:val="28"/>
          <w:szCs w:val="28"/>
          <w:lang w:val="en-US"/>
        </w:rPr>
        <w:t xml:space="preserve"> </w:t>
      </w:r>
      <w:r w:rsidR="00017F86" w:rsidRPr="001E7550">
        <w:rPr>
          <w:rFonts w:ascii="Times New Roman" w:hAnsi="Times New Roman" w:cs="Times New Roman"/>
          <w:sz w:val="28"/>
          <w:szCs w:val="28"/>
          <w:lang w:val="en-US"/>
        </w:rPr>
        <w:t xml:space="preserve"> </w:t>
      </w:r>
      <w:r w:rsidR="00007381" w:rsidRPr="001E7550">
        <w:rPr>
          <w:rFonts w:ascii="Times New Roman" w:hAnsi="Times New Roman" w:cs="Times New Roman"/>
          <w:sz w:val="28"/>
          <w:szCs w:val="28"/>
          <w:lang w:val="en-US"/>
        </w:rPr>
        <w:t xml:space="preserve"> </w:t>
      </w:r>
    </w:p>
    <w:p w14:paraId="7F635D42" w14:textId="77777777" w:rsidR="001E764F" w:rsidRPr="001E7550" w:rsidRDefault="001E764F" w:rsidP="001E764F">
      <w:pPr>
        <w:spacing w:after="0"/>
        <w:jc w:val="both"/>
        <w:rPr>
          <w:rFonts w:ascii="Times New Roman" w:hAnsi="Times New Roman" w:cs="Times New Roman"/>
          <w:sz w:val="28"/>
          <w:szCs w:val="28"/>
          <w:lang w:val="en-US"/>
        </w:rPr>
      </w:pPr>
    </w:p>
    <w:p w14:paraId="54D86E9A" w14:textId="34F886A7" w:rsidR="00017F86" w:rsidRPr="001E7550" w:rsidRDefault="00007381" w:rsidP="001E764F">
      <w:pPr>
        <w:spacing w:after="0"/>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In 2020, 78 articles and reports were published in the nationwide newspapers Azerbaycan (Azerbaijan), Khalg Gazeti (People's Newspaper), Yeni Azerbaycan (New Azerbaijan), Bakinskiy Rabochiy (Baku Worker), Ses (Voice), Iki Sahil (Two Shores), 525-ci Gazet (525</w:t>
      </w:r>
      <w:r w:rsidRPr="001E7550">
        <w:rPr>
          <w:rFonts w:ascii="Times New Roman" w:hAnsi="Times New Roman" w:cs="Times New Roman"/>
          <w:sz w:val="28"/>
          <w:szCs w:val="28"/>
          <w:vertAlign w:val="superscript"/>
          <w:lang w:val="en-US"/>
        </w:rPr>
        <w:t>th</w:t>
      </w:r>
      <w:r w:rsidRPr="001E7550">
        <w:rPr>
          <w:rFonts w:ascii="Times New Roman" w:hAnsi="Times New Roman" w:cs="Times New Roman"/>
          <w:sz w:val="28"/>
          <w:szCs w:val="28"/>
          <w:lang w:val="en-US"/>
        </w:rPr>
        <w:t xml:space="preserve"> Newspaper) and Kaspi (Caspian), as well as on their webpages</w:t>
      </w:r>
      <w:r w:rsidR="00017F86" w:rsidRPr="001E7550">
        <w:rPr>
          <w:rFonts w:ascii="Times New Roman" w:hAnsi="Times New Roman" w:cs="Times New Roman"/>
          <w:sz w:val="28"/>
          <w:szCs w:val="28"/>
          <w:lang w:val="en-US"/>
        </w:rPr>
        <w:t>.</w:t>
      </w:r>
      <w:r w:rsidRPr="001E7550">
        <w:rPr>
          <w:rFonts w:ascii="Times New Roman" w:hAnsi="Times New Roman" w:cs="Times New Roman"/>
          <w:sz w:val="28"/>
          <w:szCs w:val="28"/>
          <w:lang w:val="en-US"/>
        </w:rPr>
        <w:t xml:space="preserve">  </w:t>
      </w:r>
    </w:p>
    <w:p w14:paraId="1993AA5C" w14:textId="77777777" w:rsidR="001E764F" w:rsidRPr="001E7550" w:rsidRDefault="001E764F" w:rsidP="001E764F">
      <w:pPr>
        <w:spacing w:after="0"/>
        <w:jc w:val="both"/>
        <w:rPr>
          <w:rFonts w:ascii="Times New Roman" w:hAnsi="Times New Roman" w:cs="Times New Roman"/>
          <w:sz w:val="28"/>
          <w:szCs w:val="28"/>
          <w:lang w:val="en-US"/>
        </w:rPr>
      </w:pPr>
    </w:p>
    <w:p w14:paraId="0E17FC70" w14:textId="623FC543" w:rsidR="00017F86" w:rsidRPr="001E7550" w:rsidRDefault="00007381" w:rsidP="001E764F">
      <w:pPr>
        <w:spacing w:after="0"/>
        <w:jc w:val="both"/>
        <w:rPr>
          <w:rFonts w:ascii="Times New Roman" w:hAnsi="Times New Roman" w:cs="Times New Roman"/>
          <w:sz w:val="28"/>
          <w:szCs w:val="28"/>
          <w:lang w:val="en-US"/>
        </w:rPr>
      </w:pPr>
      <w:r w:rsidRPr="001E7550">
        <w:rPr>
          <w:rFonts w:ascii="Times New Roman" w:hAnsi="Times New Roman" w:cs="Times New Roman"/>
          <w:sz w:val="28"/>
          <w:szCs w:val="28"/>
          <w:lang w:val="en-US"/>
        </w:rPr>
        <w:t>Broadcast</w:t>
      </w:r>
      <w:r w:rsidR="003E2D38" w:rsidRPr="001E7550">
        <w:rPr>
          <w:rFonts w:ascii="Times New Roman" w:hAnsi="Times New Roman" w:cs="Times New Roman"/>
          <w:sz w:val="28"/>
          <w:szCs w:val="28"/>
          <w:lang w:val="en-US"/>
        </w:rPr>
        <w:t>ed</w:t>
      </w:r>
      <w:r w:rsidRPr="001E7550">
        <w:rPr>
          <w:rFonts w:ascii="Times New Roman" w:hAnsi="Times New Roman" w:cs="Times New Roman"/>
          <w:sz w:val="28"/>
          <w:szCs w:val="28"/>
          <w:lang w:val="en-US"/>
        </w:rPr>
        <w:t xml:space="preserve"> as of October 2018, the “Multiculturalism” television program, a joint television project of BIMC and Azerbaijan Television (AzTV), continued intermittently in 2020 due to the COVID-19 pandemic. Only four editions of the program were </w:t>
      </w:r>
      <w:r w:rsidR="00634DF8">
        <w:rPr>
          <w:rFonts w:ascii="Times New Roman" w:hAnsi="Times New Roman" w:cs="Times New Roman"/>
          <w:sz w:val="28"/>
          <w:szCs w:val="28"/>
          <w:lang w:val="en-US"/>
        </w:rPr>
        <w:t>produced</w:t>
      </w:r>
      <w:r w:rsidRPr="001E7550">
        <w:rPr>
          <w:rFonts w:ascii="Times New Roman" w:hAnsi="Times New Roman" w:cs="Times New Roman"/>
          <w:sz w:val="28"/>
          <w:szCs w:val="28"/>
          <w:lang w:val="en-US"/>
        </w:rPr>
        <w:t xml:space="preserve"> and aired during the year. These editions focused on the activities, work and projects carried out by BIMC, as well as Azerbaijan</w:t>
      </w:r>
      <w:r w:rsidR="00307C16">
        <w:rPr>
          <w:rFonts w:ascii="Times New Roman" w:hAnsi="Times New Roman" w:cs="Times New Roman"/>
          <w:sz w:val="28"/>
          <w:szCs w:val="28"/>
          <w:lang w:val="en-US"/>
        </w:rPr>
        <w:t>’</w:t>
      </w:r>
      <w:r w:rsidRPr="001E7550">
        <w:rPr>
          <w:rFonts w:ascii="Times New Roman" w:hAnsi="Times New Roman" w:cs="Times New Roman"/>
          <w:sz w:val="28"/>
          <w:szCs w:val="28"/>
          <w:lang w:val="en-US"/>
        </w:rPr>
        <w:t>s policy of multiculturalism in general</w:t>
      </w:r>
      <w:r w:rsidR="00017F86" w:rsidRPr="001E7550">
        <w:rPr>
          <w:rFonts w:ascii="Times New Roman" w:hAnsi="Times New Roman" w:cs="Times New Roman"/>
          <w:sz w:val="28"/>
          <w:szCs w:val="28"/>
          <w:lang w:val="en-US"/>
        </w:rPr>
        <w:t>.</w:t>
      </w:r>
      <w:r w:rsidR="001E764F" w:rsidRPr="001E7550">
        <w:rPr>
          <w:rFonts w:ascii="Times New Roman" w:hAnsi="Times New Roman" w:cs="Times New Roman"/>
          <w:sz w:val="28"/>
          <w:szCs w:val="28"/>
          <w:lang w:val="en-US"/>
        </w:rPr>
        <w:t xml:space="preserve"> </w:t>
      </w:r>
      <w:r w:rsidR="00634DF8">
        <w:rPr>
          <w:rFonts w:ascii="Times New Roman" w:hAnsi="Times New Roman" w:cs="Times New Roman"/>
          <w:sz w:val="28"/>
          <w:szCs w:val="28"/>
          <w:lang w:val="en-US"/>
        </w:rPr>
        <w:t xml:space="preserve"> </w:t>
      </w:r>
    </w:p>
    <w:p w14:paraId="549CCD37" w14:textId="77777777" w:rsidR="001E764F" w:rsidRPr="001E7550" w:rsidRDefault="001E764F" w:rsidP="001E764F">
      <w:pPr>
        <w:spacing w:after="0"/>
        <w:jc w:val="both"/>
        <w:rPr>
          <w:rFonts w:ascii="Times New Roman" w:hAnsi="Times New Roman" w:cs="Times New Roman"/>
          <w:sz w:val="28"/>
          <w:szCs w:val="28"/>
          <w:lang w:val="en-US"/>
        </w:rPr>
      </w:pPr>
    </w:p>
    <w:p w14:paraId="493C1D25" w14:textId="4B1B81FC" w:rsidR="00017F86" w:rsidRPr="001E7550" w:rsidRDefault="003E2D38" w:rsidP="006B4C51">
      <w:pPr>
        <w:spacing w:after="0"/>
        <w:rPr>
          <w:rFonts w:ascii="Times New Roman" w:hAnsi="Times New Roman" w:cs="Times New Roman"/>
          <w:sz w:val="28"/>
          <w:szCs w:val="28"/>
          <w:lang w:val="en-US"/>
        </w:rPr>
      </w:pPr>
      <w:r w:rsidRPr="001E7550">
        <w:rPr>
          <w:rFonts w:ascii="Times New Roman" w:hAnsi="Times New Roman" w:cs="Times New Roman"/>
          <w:sz w:val="28"/>
          <w:szCs w:val="28"/>
          <w:lang w:val="en-US"/>
        </w:rPr>
        <w:t xml:space="preserve">All news reports on the activities of </w:t>
      </w:r>
      <w:r w:rsidR="00017F86" w:rsidRPr="001E7550">
        <w:rPr>
          <w:rFonts w:ascii="Times New Roman" w:hAnsi="Times New Roman" w:cs="Times New Roman"/>
          <w:sz w:val="28"/>
          <w:szCs w:val="28"/>
          <w:lang w:val="en-US"/>
        </w:rPr>
        <w:t>Bak</w:t>
      </w:r>
      <w:r w:rsidRPr="001E7550">
        <w:rPr>
          <w:rFonts w:ascii="Times New Roman" w:hAnsi="Times New Roman" w:cs="Times New Roman"/>
          <w:sz w:val="28"/>
          <w:szCs w:val="28"/>
          <w:lang w:val="en-US"/>
        </w:rPr>
        <w:t>u International</w:t>
      </w:r>
      <w:r w:rsidR="00017F86" w:rsidRPr="001E7550">
        <w:rPr>
          <w:rFonts w:ascii="Times New Roman" w:hAnsi="Times New Roman" w:cs="Times New Roman"/>
          <w:sz w:val="28"/>
          <w:szCs w:val="28"/>
          <w:lang w:val="en-US"/>
        </w:rPr>
        <w:t xml:space="preserve"> Multi</w:t>
      </w:r>
      <w:r w:rsidRPr="001E7550">
        <w:rPr>
          <w:rFonts w:ascii="Times New Roman" w:hAnsi="Times New Roman" w:cs="Times New Roman"/>
          <w:sz w:val="28"/>
          <w:szCs w:val="28"/>
          <w:lang w:val="en-US"/>
        </w:rPr>
        <w:t>c</w:t>
      </w:r>
      <w:r w:rsidR="00017F86" w:rsidRPr="001E7550">
        <w:rPr>
          <w:rFonts w:ascii="Times New Roman" w:hAnsi="Times New Roman" w:cs="Times New Roman"/>
          <w:sz w:val="28"/>
          <w:szCs w:val="28"/>
          <w:lang w:val="en-US"/>
        </w:rPr>
        <w:t>ulturali</w:t>
      </w:r>
      <w:r w:rsidRPr="001E7550">
        <w:rPr>
          <w:rFonts w:ascii="Times New Roman" w:hAnsi="Times New Roman" w:cs="Times New Roman"/>
          <w:sz w:val="28"/>
          <w:szCs w:val="28"/>
          <w:lang w:val="en-US"/>
        </w:rPr>
        <w:t>s</w:t>
      </w:r>
      <w:r w:rsidR="00017F86" w:rsidRPr="001E7550">
        <w:rPr>
          <w:rFonts w:ascii="Times New Roman" w:hAnsi="Times New Roman" w:cs="Times New Roman"/>
          <w:sz w:val="28"/>
          <w:szCs w:val="28"/>
          <w:lang w:val="en-US"/>
        </w:rPr>
        <w:t xml:space="preserve">m </w:t>
      </w:r>
      <w:r w:rsidRPr="001E7550">
        <w:rPr>
          <w:rFonts w:ascii="Times New Roman" w:hAnsi="Times New Roman" w:cs="Times New Roman"/>
          <w:sz w:val="28"/>
          <w:szCs w:val="28"/>
          <w:lang w:val="en-US"/>
        </w:rPr>
        <w:t xml:space="preserve">Center in </w:t>
      </w:r>
      <w:r w:rsidR="004D3D1E" w:rsidRPr="001E7550">
        <w:rPr>
          <w:rFonts w:ascii="Times New Roman" w:hAnsi="Times New Roman" w:cs="Times New Roman"/>
          <w:sz w:val="28"/>
          <w:szCs w:val="28"/>
          <w:lang w:val="en-US"/>
        </w:rPr>
        <w:t>2020</w:t>
      </w:r>
      <w:r w:rsidR="00017F86" w:rsidRPr="001E7550">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t xml:space="preserve">have been posted on BIMC’s official </w:t>
      </w:r>
      <w:r w:rsidRPr="006B4C51">
        <w:rPr>
          <w:rFonts w:ascii="Times New Roman" w:hAnsi="Times New Roman" w:cs="Times New Roman"/>
          <w:sz w:val="28"/>
          <w:szCs w:val="28"/>
          <w:lang w:val="en-US"/>
        </w:rPr>
        <w:t>website</w:t>
      </w:r>
      <w:r w:rsidR="006B4C51">
        <w:rPr>
          <w:rStyle w:val="Hyperlink"/>
          <w:rFonts w:ascii="Times New Roman" w:hAnsi="Times New Roman" w:cs="Times New Roman"/>
          <w:sz w:val="28"/>
          <w:szCs w:val="28"/>
          <w:lang w:val="ru-RU"/>
        </w:rPr>
        <w:t xml:space="preserve"> (</w:t>
      </w:r>
      <w:hyperlink r:id="rId10" w:history="1">
        <w:r w:rsidR="006B4C51" w:rsidRPr="00D37C61">
          <w:rPr>
            <w:rStyle w:val="Hyperlink"/>
            <w:rFonts w:ascii="Times New Roman" w:hAnsi="Times New Roman" w:cs="Times New Roman"/>
            <w:sz w:val="28"/>
            <w:szCs w:val="28"/>
            <w:lang w:val="az-Latn-AZ"/>
          </w:rPr>
          <w:t>http://multikulturalizm.gov.az</w:t>
        </w:r>
      </w:hyperlink>
      <w:r w:rsidR="006B4C51">
        <w:rPr>
          <w:rStyle w:val="Hyperlink"/>
          <w:rFonts w:ascii="Times New Roman" w:hAnsi="Times New Roman" w:cs="Times New Roman"/>
          <w:sz w:val="28"/>
          <w:szCs w:val="28"/>
          <w:lang w:val="ru-RU"/>
        </w:rPr>
        <w:t>)</w:t>
      </w:r>
      <w:r w:rsidRPr="001E7550">
        <w:rPr>
          <w:rFonts w:ascii="Times New Roman" w:hAnsi="Times New Roman" w:cs="Times New Roman"/>
          <w:sz w:val="28"/>
          <w:szCs w:val="28"/>
          <w:lang w:val="en-US"/>
        </w:rPr>
        <w:t>, which is available in three languages (Azerbaijan, Russian and English), as well as in</w:t>
      </w:r>
      <w:r w:rsidR="00017F86" w:rsidRPr="001E7550">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lastRenderedPageBreak/>
        <w:t xml:space="preserve">BIMC’s </w:t>
      </w:r>
      <w:r w:rsidR="00254A57" w:rsidRPr="006B4C51">
        <w:rPr>
          <w:rFonts w:ascii="Times New Roman" w:hAnsi="Times New Roman" w:cs="Times New Roman"/>
          <w:sz w:val="28"/>
          <w:szCs w:val="28"/>
          <w:lang w:val="en-US"/>
        </w:rPr>
        <w:t>Azerbaijani</w:t>
      </w:r>
      <w:r w:rsidR="006B4C51" w:rsidRPr="006B4C51">
        <w:rPr>
          <w:rStyle w:val="Hyperlink"/>
          <w:rFonts w:ascii="Times New Roman" w:hAnsi="Times New Roman" w:cs="Times New Roman"/>
          <w:sz w:val="28"/>
          <w:szCs w:val="28"/>
          <w:u w:val="none"/>
          <w:lang w:val="en-US"/>
        </w:rPr>
        <w:t xml:space="preserve"> </w:t>
      </w:r>
      <w:r w:rsidR="006B4C51">
        <w:rPr>
          <w:rFonts w:ascii="Times New Roman" w:hAnsi="Times New Roman" w:cs="Times New Roman"/>
          <w:sz w:val="28"/>
          <w:szCs w:val="28"/>
          <w:lang w:val="ru-RU"/>
        </w:rPr>
        <w:t>(</w:t>
      </w:r>
      <w:hyperlink r:id="rId11" w:history="1">
        <w:r w:rsidR="006B4C51" w:rsidRPr="00A71381">
          <w:rPr>
            <w:rStyle w:val="Hyperlink"/>
            <w:rFonts w:ascii="Times New Roman" w:hAnsi="Times New Roman" w:cs="Times New Roman"/>
            <w:sz w:val="28"/>
            <w:szCs w:val="28"/>
            <w:lang w:val="ru-RU"/>
          </w:rPr>
          <w:t>www.facebook.com/multiculturalismbaku</w:t>
        </w:r>
      </w:hyperlink>
      <w:r w:rsidR="006B4C51">
        <w:rPr>
          <w:rFonts w:ascii="Times New Roman" w:hAnsi="Times New Roman" w:cs="Times New Roman"/>
          <w:sz w:val="28"/>
          <w:szCs w:val="28"/>
          <w:lang w:val="ru-RU"/>
        </w:rPr>
        <w:t>)</w:t>
      </w:r>
      <w:r w:rsidR="00254A57" w:rsidRPr="001E7550">
        <w:rPr>
          <w:rFonts w:ascii="Times New Roman" w:hAnsi="Times New Roman" w:cs="Times New Roman"/>
          <w:sz w:val="28"/>
          <w:szCs w:val="28"/>
          <w:lang w:val="en-US"/>
        </w:rPr>
        <w:t xml:space="preserve">, </w:t>
      </w:r>
      <w:r w:rsidR="00254A57" w:rsidRPr="006B4C51">
        <w:rPr>
          <w:rFonts w:ascii="Times New Roman" w:hAnsi="Times New Roman" w:cs="Times New Roman"/>
          <w:sz w:val="28"/>
          <w:szCs w:val="28"/>
          <w:lang w:val="en-US"/>
        </w:rPr>
        <w:t>Russian</w:t>
      </w:r>
      <w:r w:rsidR="00254A57" w:rsidRPr="001E7550">
        <w:rPr>
          <w:rFonts w:ascii="Times New Roman" w:hAnsi="Times New Roman" w:cs="Times New Roman"/>
          <w:sz w:val="28"/>
          <w:szCs w:val="28"/>
          <w:lang w:val="en-US"/>
        </w:rPr>
        <w:t xml:space="preserve"> </w:t>
      </w:r>
      <w:r w:rsidR="006B4C51">
        <w:rPr>
          <w:rFonts w:ascii="Times New Roman" w:hAnsi="Times New Roman" w:cs="Times New Roman"/>
          <w:sz w:val="28"/>
          <w:szCs w:val="28"/>
          <w:lang w:val="en-US"/>
        </w:rPr>
        <w:t>(</w:t>
      </w:r>
      <w:hyperlink r:id="rId12" w:history="1">
        <w:r w:rsidR="006B4C51" w:rsidRPr="00D37C61">
          <w:rPr>
            <w:rStyle w:val="Hyperlink"/>
            <w:rFonts w:ascii="Times New Roman" w:hAnsi="Times New Roman" w:cs="Times New Roman"/>
            <w:sz w:val="28"/>
            <w:szCs w:val="28"/>
            <w:lang w:val="az-Latn-AZ"/>
          </w:rPr>
          <w:t>https://facebook.com/Бакинский-Международный-Центр-Мультикультурализма-279991812586694</w:t>
        </w:r>
      </w:hyperlink>
      <w:r w:rsidR="006B4C51">
        <w:rPr>
          <w:rFonts w:ascii="Times New Roman" w:hAnsi="Times New Roman" w:cs="Times New Roman"/>
          <w:sz w:val="28"/>
          <w:szCs w:val="28"/>
          <w:lang w:val="en-US"/>
        </w:rPr>
        <w:t xml:space="preserve">) </w:t>
      </w:r>
      <w:r w:rsidR="00254A57" w:rsidRPr="001E7550">
        <w:rPr>
          <w:rFonts w:ascii="Times New Roman" w:hAnsi="Times New Roman" w:cs="Times New Roman"/>
          <w:sz w:val="28"/>
          <w:szCs w:val="28"/>
          <w:lang w:val="en-US"/>
        </w:rPr>
        <w:t xml:space="preserve">and </w:t>
      </w:r>
      <w:hyperlink r:id="rId13" w:history="1">
        <w:r w:rsidR="00254A57" w:rsidRPr="001E7550">
          <w:rPr>
            <w:rStyle w:val="Hyperlink"/>
            <w:rFonts w:ascii="Times New Roman" w:hAnsi="Times New Roman" w:cs="Times New Roman"/>
            <w:sz w:val="28"/>
            <w:szCs w:val="28"/>
            <w:lang w:val="en-US"/>
          </w:rPr>
          <w:t>English</w:t>
        </w:r>
      </w:hyperlink>
      <w:r w:rsidR="00254A57" w:rsidRPr="001E7550">
        <w:rPr>
          <w:rFonts w:ascii="Times New Roman" w:hAnsi="Times New Roman" w:cs="Times New Roman"/>
          <w:sz w:val="28"/>
          <w:szCs w:val="28"/>
          <w:lang w:val="en-US"/>
        </w:rPr>
        <w:t xml:space="preserve"> </w:t>
      </w:r>
      <w:r w:rsidR="006B4C51">
        <w:rPr>
          <w:rFonts w:ascii="Times New Roman" w:hAnsi="Times New Roman" w:cs="Times New Roman"/>
          <w:sz w:val="28"/>
          <w:szCs w:val="28"/>
          <w:lang w:val="en-US"/>
        </w:rPr>
        <w:t>(</w:t>
      </w:r>
      <w:hyperlink r:id="rId14" w:history="1">
        <w:r w:rsidR="006B4C51" w:rsidRPr="004257E2">
          <w:rPr>
            <w:rStyle w:val="Hyperlink"/>
            <w:rFonts w:ascii="Times New Roman" w:hAnsi="Times New Roman" w:cs="Times New Roman"/>
            <w:sz w:val="28"/>
            <w:szCs w:val="28"/>
            <w:lang w:val="az-Latn-AZ"/>
          </w:rPr>
          <w:t>https://www.facebook.com/BakuInternationalMulticulturalisCenter/</w:t>
        </w:r>
      </w:hyperlink>
      <w:r w:rsidR="006B4C51">
        <w:rPr>
          <w:rFonts w:ascii="Times New Roman" w:hAnsi="Times New Roman" w:cs="Times New Roman"/>
          <w:sz w:val="28"/>
          <w:szCs w:val="28"/>
          <w:lang w:val="en-US"/>
        </w:rPr>
        <w:t xml:space="preserve">) </w:t>
      </w:r>
      <w:r w:rsidRPr="001E7550">
        <w:rPr>
          <w:rFonts w:ascii="Times New Roman" w:hAnsi="Times New Roman" w:cs="Times New Roman"/>
          <w:sz w:val="28"/>
          <w:szCs w:val="28"/>
          <w:lang w:val="en-US"/>
        </w:rPr>
        <w:t>Facebook pages</w:t>
      </w:r>
      <w:bookmarkStart w:id="1" w:name="_GoBack"/>
      <w:bookmarkEnd w:id="1"/>
      <w:r w:rsidRPr="001E7550">
        <w:rPr>
          <w:rFonts w:ascii="Times New Roman" w:eastAsia="MS Mincho" w:hAnsi="Times New Roman" w:cs="Times New Roman"/>
          <w:sz w:val="28"/>
          <w:szCs w:val="28"/>
          <w:lang w:val="en-US" w:eastAsia="ja-JP"/>
        </w:rPr>
        <w:t>,</w:t>
      </w:r>
      <w:r w:rsidR="00017F86" w:rsidRPr="001E7550">
        <w:rPr>
          <w:rFonts w:ascii="Times New Roman" w:eastAsia="MS Mincho" w:hAnsi="Times New Roman" w:cs="Times New Roman"/>
          <w:sz w:val="28"/>
          <w:szCs w:val="28"/>
          <w:lang w:val="en-US" w:eastAsia="ja-JP"/>
        </w:rPr>
        <w:t xml:space="preserve"> </w:t>
      </w:r>
      <w:r w:rsidRPr="001E7550">
        <w:rPr>
          <w:rFonts w:ascii="Times New Roman" w:hAnsi="Times New Roman" w:cs="Times New Roman"/>
          <w:sz w:val="28"/>
          <w:szCs w:val="28"/>
          <w:lang w:val="en-US"/>
        </w:rPr>
        <w:t xml:space="preserve">official </w:t>
      </w:r>
      <w:r w:rsidR="00017F86" w:rsidRPr="001E7550">
        <w:rPr>
          <w:rFonts w:ascii="Times New Roman" w:eastAsia="MS Mincho" w:hAnsi="Times New Roman" w:cs="Times New Roman"/>
          <w:sz w:val="28"/>
          <w:szCs w:val="28"/>
          <w:lang w:val="en-US" w:eastAsia="ja-JP"/>
        </w:rPr>
        <w:t xml:space="preserve">Twitter </w:t>
      </w:r>
      <w:hyperlink r:id="rId15" w:history="1">
        <w:r w:rsidRPr="001E7550">
          <w:rPr>
            <w:rStyle w:val="Hyperlink"/>
            <w:rFonts w:ascii="Times New Roman" w:eastAsia="MS Mincho" w:hAnsi="Times New Roman" w:cs="Times New Roman"/>
            <w:sz w:val="28"/>
            <w:szCs w:val="28"/>
            <w:lang w:val="en-US" w:eastAsia="ja-JP"/>
          </w:rPr>
          <w:t>account</w:t>
        </w:r>
      </w:hyperlink>
      <w:r w:rsidRPr="001E7550">
        <w:rPr>
          <w:rFonts w:ascii="Times New Roman" w:hAnsi="Times New Roman" w:cs="Times New Roman"/>
          <w:sz w:val="28"/>
          <w:szCs w:val="28"/>
          <w:lang w:val="en-US"/>
        </w:rPr>
        <w:t xml:space="preserve"> </w:t>
      </w:r>
      <w:r w:rsidR="006B4C51">
        <w:rPr>
          <w:rFonts w:ascii="Times New Roman" w:hAnsi="Times New Roman" w:cs="Times New Roman"/>
          <w:sz w:val="28"/>
          <w:szCs w:val="28"/>
          <w:lang w:val="ru-RU"/>
        </w:rPr>
        <w:t>(</w:t>
      </w:r>
      <w:hyperlink r:id="rId16" w:history="1">
        <w:r w:rsidR="006B4C51" w:rsidRPr="00A71381">
          <w:rPr>
            <w:rStyle w:val="Hyperlink"/>
            <w:rFonts w:ascii="Times New Roman" w:hAnsi="Times New Roman" w:cs="Times New Roman"/>
            <w:sz w:val="28"/>
            <w:szCs w:val="28"/>
            <w:lang w:val="en-US"/>
          </w:rPr>
          <w:t>https://</w:t>
        </w:r>
        <w:r w:rsidR="006B4C51" w:rsidRPr="00A71381">
          <w:rPr>
            <w:rStyle w:val="Hyperlink"/>
            <w:rFonts w:ascii="Times New Roman" w:hAnsi="Times New Roman" w:cs="Times New Roman"/>
            <w:sz w:val="28"/>
            <w:szCs w:val="28"/>
            <w:lang w:val="az-Latn-AZ"/>
          </w:rPr>
          <w:t>/twitter.com/multiculturalaz</w:t>
        </w:r>
      </w:hyperlink>
      <w:r w:rsidR="006B4C51">
        <w:rPr>
          <w:rFonts w:ascii="Times New Roman" w:hAnsi="Times New Roman" w:cs="Times New Roman"/>
          <w:sz w:val="28"/>
          <w:szCs w:val="28"/>
          <w:lang w:val="en-US"/>
        </w:rPr>
        <w:t>)</w:t>
      </w:r>
      <w:r w:rsidR="006B4C51">
        <w:rPr>
          <w:rFonts w:ascii="Times New Roman" w:hAnsi="Times New Roman" w:cs="Times New Roman"/>
          <w:sz w:val="28"/>
          <w:szCs w:val="28"/>
          <w:lang w:val="ru-RU"/>
        </w:rPr>
        <w:t xml:space="preserve"> </w:t>
      </w:r>
      <w:r w:rsidRPr="001E7550">
        <w:rPr>
          <w:rFonts w:ascii="Times New Roman" w:hAnsi="Times New Roman" w:cs="Times New Roman"/>
          <w:sz w:val="28"/>
          <w:szCs w:val="28"/>
          <w:lang w:val="en-US"/>
        </w:rPr>
        <w:t>and official</w:t>
      </w:r>
      <w:r w:rsidR="00017F86" w:rsidRPr="001E7550">
        <w:rPr>
          <w:rFonts w:ascii="Times New Roman" w:hAnsi="Times New Roman" w:cs="Times New Roman"/>
          <w:sz w:val="28"/>
          <w:szCs w:val="28"/>
          <w:lang w:val="en-US"/>
        </w:rPr>
        <w:t xml:space="preserve"> </w:t>
      </w:r>
      <w:r w:rsidR="00017F86" w:rsidRPr="001E7550">
        <w:rPr>
          <w:rFonts w:ascii="Times New Roman" w:eastAsia="MS Mincho" w:hAnsi="Times New Roman" w:cs="Times New Roman"/>
          <w:sz w:val="28"/>
          <w:szCs w:val="28"/>
          <w:lang w:val="en-US" w:eastAsia="ja-JP"/>
        </w:rPr>
        <w:t>Youtube</w:t>
      </w:r>
      <w:r w:rsidRPr="001E7550">
        <w:rPr>
          <w:rFonts w:ascii="Times New Roman" w:eastAsia="MS Mincho" w:hAnsi="Times New Roman" w:cs="Times New Roman"/>
          <w:sz w:val="28"/>
          <w:szCs w:val="28"/>
          <w:lang w:val="en-US" w:eastAsia="ja-JP"/>
        </w:rPr>
        <w:t xml:space="preserve"> </w:t>
      </w:r>
      <w:r w:rsidRPr="006B4C51">
        <w:rPr>
          <w:rFonts w:ascii="Times New Roman" w:eastAsia="MS Mincho" w:hAnsi="Times New Roman" w:cs="Times New Roman"/>
          <w:sz w:val="28"/>
          <w:szCs w:val="28"/>
          <w:lang w:val="en-US" w:eastAsia="ja-JP"/>
        </w:rPr>
        <w:t>channel</w:t>
      </w:r>
      <w:r w:rsidR="006B4C51" w:rsidRPr="006B4C51">
        <w:rPr>
          <w:rStyle w:val="Hyperlink"/>
          <w:rFonts w:ascii="Times New Roman" w:eastAsia="MS Mincho" w:hAnsi="Times New Roman" w:cs="Times New Roman"/>
          <w:sz w:val="28"/>
          <w:szCs w:val="28"/>
          <w:u w:val="none"/>
          <w:lang w:val="ru-RU" w:eastAsia="ja-JP"/>
        </w:rPr>
        <w:t xml:space="preserve"> </w:t>
      </w:r>
      <w:r w:rsidR="006B4C51">
        <w:rPr>
          <w:rStyle w:val="Hyperlink"/>
          <w:rFonts w:ascii="Times New Roman" w:eastAsia="MS Mincho" w:hAnsi="Times New Roman" w:cs="Times New Roman"/>
          <w:sz w:val="28"/>
          <w:szCs w:val="28"/>
          <w:lang w:val="ru-RU" w:eastAsia="ja-JP"/>
        </w:rPr>
        <w:t>(</w:t>
      </w:r>
      <w:r w:rsidR="006B4C51" w:rsidRPr="00977F09">
        <w:rPr>
          <w:rFonts w:ascii="Times New Roman" w:hAnsi="Times New Roman" w:cs="Times New Roman"/>
          <w:sz w:val="28"/>
          <w:szCs w:val="28"/>
          <w:lang w:val="az-Latn-AZ"/>
        </w:rPr>
        <w:t xml:space="preserve">Youtube </w:t>
      </w:r>
      <w:hyperlink r:id="rId17" w:history="1">
        <w:r w:rsidR="006B4C51" w:rsidRPr="004257E2">
          <w:rPr>
            <w:rStyle w:val="Hyperlink"/>
            <w:rFonts w:ascii="Times New Roman" w:hAnsi="Times New Roman" w:cs="Times New Roman"/>
            <w:sz w:val="28"/>
            <w:szCs w:val="28"/>
            <w:lang w:val="az-Latn-AZ"/>
          </w:rPr>
          <w:t>https://www.youtube.com/channel/UCRKUAoOiAB1MNlc09-ryk_g</w:t>
        </w:r>
      </w:hyperlink>
      <w:r w:rsidR="006B4C51">
        <w:rPr>
          <w:rStyle w:val="Hyperlink"/>
          <w:rFonts w:ascii="Times New Roman" w:hAnsi="Times New Roman" w:cs="Times New Roman"/>
          <w:sz w:val="28"/>
          <w:szCs w:val="28"/>
          <w:lang w:val="ru-RU"/>
        </w:rPr>
        <w:t>)</w:t>
      </w:r>
      <w:r w:rsidR="00017F86" w:rsidRPr="001E7550">
        <w:rPr>
          <w:rFonts w:ascii="Times New Roman" w:hAnsi="Times New Roman" w:cs="Times New Roman"/>
          <w:sz w:val="28"/>
          <w:szCs w:val="28"/>
          <w:lang w:val="en-US"/>
        </w:rPr>
        <w:t>.</w:t>
      </w:r>
      <w:r w:rsidRPr="001E7550">
        <w:rPr>
          <w:rFonts w:ascii="Times New Roman" w:hAnsi="Times New Roman" w:cs="Times New Roman"/>
          <w:sz w:val="28"/>
          <w:szCs w:val="28"/>
          <w:lang w:val="en-US"/>
        </w:rPr>
        <w:t xml:space="preserve"> </w:t>
      </w:r>
      <w:r w:rsidR="000841E6" w:rsidRPr="001E7550">
        <w:rPr>
          <w:rFonts w:ascii="Times New Roman" w:hAnsi="Times New Roman" w:cs="Times New Roman"/>
          <w:sz w:val="28"/>
          <w:szCs w:val="28"/>
          <w:lang w:val="en-US"/>
        </w:rPr>
        <w:t xml:space="preserve"> </w:t>
      </w:r>
      <w:r w:rsidR="00254A57" w:rsidRPr="001E7550">
        <w:rPr>
          <w:rFonts w:ascii="Times New Roman" w:hAnsi="Times New Roman" w:cs="Times New Roman"/>
          <w:sz w:val="28"/>
          <w:szCs w:val="28"/>
          <w:lang w:val="en-US"/>
        </w:rPr>
        <w:t xml:space="preserve"> </w:t>
      </w:r>
    </w:p>
    <w:p w14:paraId="2236E0B8" w14:textId="77777777" w:rsidR="00017F86" w:rsidRPr="001E7550" w:rsidRDefault="00017F86" w:rsidP="00CE4A55">
      <w:pPr>
        <w:jc w:val="center"/>
        <w:rPr>
          <w:rFonts w:ascii="Times New Roman" w:hAnsi="Times New Roman" w:cs="Times New Roman"/>
          <w:b/>
          <w:sz w:val="28"/>
          <w:szCs w:val="28"/>
          <w:lang w:val="en-US"/>
        </w:rPr>
      </w:pPr>
    </w:p>
    <w:p w14:paraId="2E57C93D" w14:textId="77777777" w:rsidR="001C4980" w:rsidRPr="001E7550" w:rsidRDefault="001C4980" w:rsidP="00CE4A55">
      <w:pPr>
        <w:jc w:val="center"/>
        <w:rPr>
          <w:rFonts w:ascii="Times New Roman" w:hAnsi="Times New Roman" w:cs="Times New Roman"/>
          <w:b/>
          <w:sz w:val="28"/>
          <w:szCs w:val="28"/>
          <w:lang w:val="en-US"/>
        </w:rPr>
      </w:pPr>
    </w:p>
    <w:p w14:paraId="78CFED31" w14:textId="77777777" w:rsidR="005D1854" w:rsidRPr="001E7550" w:rsidRDefault="005D1854" w:rsidP="00CE4A55">
      <w:pPr>
        <w:jc w:val="center"/>
        <w:rPr>
          <w:rFonts w:ascii="Times New Roman" w:hAnsi="Times New Roman" w:cs="Times New Roman"/>
          <w:b/>
          <w:sz w:val="28"/>
          <w:szCs w:val="28"/>
          <w:lang w:val="en-US"/>
        </w:rPr>
      </w:pPr>
    </w:p>
    <w:p w14:paraId="5BCB6E4E" w14:textId="77777777" w:rsidR="005D1854" w:rsidRPr="001E7550" w:rsidRDefault="005D1854" w:rsidP="00CE4A55">
      <w:pPr>
        <w:jc w:val="center"/>
        <w:rPr>
          <w:rFonts w:ascii="Times New Roman" w:hAnsi="Times New Roman" w:cs="Times New Roman"/>
          <w:b/>
          <w:sz w:val="28"/>
          <w:szCs w:val="28"/>
          <w:lang w:val="en-US"/>
        </w:rPr>
      </w:pPr>
    </w:p>
    <w:p w14:paraId="265389C5" w14:textId="77777777" w:rsidR="005D1854" w:rsidRPr="001E7550" w:rsidRDefault="005D1854" w:rsidP="00CE4A55">
      <w:pPr>
        <w:jc w:val="center"/>
        <w:rPr>
          <w:rFonts w:ascii="Times New Roman" w:hAnsi="Times New Roman" w:cs="Times New Roman"/>
          <w:b/>
          <w:sz w:val="28"/>
          <w:szCs w:val="28"/>
          <w:lang w:val="en-US"/>
        </w:rPr>
      </w:pPr>
    </w:p>
    <w:p w14:paraId="6DD8FF77" w14:textId="77777777" w:rsidR="005D1854" w:rsidRPr="001E7550" w:rsidRDefault="005D1854" w:rsidP="00CE4A55">
      <w:pPr>
        <w:jc w:val="center"/>
        <w:rPr>
          <w:rFonts w:ascii="Times New Roman" w:hAnsi="Times New Roman" w:cs="Times New Roman"/>
          <w:b/>
          <w:sz w:val="28"/>
          <w:szCs w:val="28"/>
          <w:lang w:val="en-US"/>
        </w:rPr>
      </w:pPr>
    </w:p>
    <w:p w14:paraId="38CD5B36" w14:textId="77777777" w:rsidR="005D1854" w:rsidRPr="001E7550" w:rsidRDefault="005D1854" w:rsidP="00CE4A55">
      <w:pPr>
        <w:jc w:val="center"/>
        <w:rPr>
          <w:rFonts w:ascii="Times New Roman" w:hAnsi="Times New Roman" w:cs="Times New Roman"/>
          <w:b/>
          <w:sz w:val="28"/>
          <w:szCs w:val="28"/>
          <w:lang w:val="en-US"/>
        </w:rPr>
      </w:pPr>
    </w:p>
    <w:sectPr w:rsidR="005D1854" w:rsidRPr="001E7550" w:rsidSect="00605C21">
      <w:footerReference w:type="default" r:id="rId18"/>
      <w:pgSz w:w="16838" w:h="11906" w:orient="landscape"/>
      <w:pgMar w:top="851" w:right="1134" w:bottom="170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4F94" w16cex:dateUtc="2021-01-06T11:02:00Z"/>
  <w16cex:commentExtensible w16cex:durableId="23A05207" w16cex:dateUtc="2021-01-0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7AC739" w16cid:durableId="23A04F94"/>
  <w16cid:commentId w16cid:paraId="3CD4A670" w16cid:durableId="23A052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34D71" w14:textId="77777777" w:rsidR="009B3215" w:rsidRDefault="009B3215">
      <w:pPr>
        <w:spacing w:after="0" w:line="240" w:lineRule="auto"/>
      </w:pPr>
      <w:r>
        <w:separator/>
      </w:r>
    </w:p>
  </w:endnote>
  <w:endnote w:type="continuationSeparator" w:id="0">
    <w:p w14:paraId="76C6BA08" w14:textId="77777777" w:rsidR="009B3215" w:rsidRDefault="009B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93500"/>
      <w:docPartObj>
        <w:docPartGallery w:val="Page Numbers (Bottom of Page)"/>
        <w:docPartUnique/>
      </w:docPartObj>
    </w:sdtPr>
    <w:sdtEndPr>
      <w:rPr>
        <w:noProof/>
      </w:rPr>
    </w:sdtEndPr>
    <w:sdtContent>
      <w:p w14:paraId="187F4F23" w14:textId="77777777" w:rsidR="006137E0" w:rsidRDefault="006137E0">
        <w:pPr>
          <w:pStyle w:val="Footer"/>
          <w:jc w:val="right"/>
        </w:pPr>
        <w:r>
          <w:fldChar w:fldCharType="begin"/>
        </w:r>
        <w:r>
          <w:instrText xml:space="preserve"> PAGE   \* MERGEFORMAT </w:instrText>
        </w:r>
        <w:r>
          <w:fldChar w:fldCharType="separate"/>
        </w:r>
        <w:r w:rsidR="006B4C51">
          <w:rPr>
            <w:noProof/>
          </w:rPr>
          <w:t>1</w:t>
        </w:r>
        <w:r>
          <w:rPr>
            <w:noProof/>
          </w:rPr>
          <w:fldChar w:fldCharType="end"/>
        </w:r>
      </w:p>
    </w:sdtContent>
  </w:sdt>
  <w:p w14:paraId="670BAB56" w14:textId="77777777" w:rsidR="006137E0" w:rsidRDefault="00613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719032"/>
      <w:docPartObj>
        <w:docPartGallery w:val="Page Numbers (Bottom of Page)"/>
        <w:docPartUnique/>
      </w:docPartObj>
    </w:sdtPr>
    <w:sdtEndPr>
      <w:rPr>
        <w:noProof/>
      </w:rPr>
    </w:sdtEndPr>
    <w:sdtContent>
      <w:p w14:paraId="617DD0AD" w14:textId="77777777" w:rsidR="006137E0" w:rsidRDefault="006137E0">
        <w:pPr>
          <w:pStyle w:val="Footer"/>
          <w:jc w:val="center"/>
        </w:pPr>
        <w:r>
          <w:fldChar w:fldCharType="begin"/>
        </w:r>
        <w:r>
          <w:instrText xml:space="preserve"> PAGE   \* MERGEFORMAT </w:instrText>
        </w:r>
        <w:r>
          <w:fldChar w:fldCharType="separate"/>
        </w:r>
        <w:r w:rsidR="006B4C51">
          <w:rPr>
            <w:noProof/>
          </w:rPr>
          <w:t>15</w:t>
        </w:r>
        <w:r>
          <w:rPr>
            <w:noProof/>
          </w:rPr>
          <w:fldChar w:fldCharType="end"/>
        </w:r>
      </w:p>
    </w:sdtContent>
  </w:sdt>
  <w:p w14:paraId="32BB6A9E" w14:textId="77777777" w:rsidR="006137E0" w:rsidRDefault="00613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D794" w14:textId="77777777" w:rsidR="009B3215" w:rsidRDefault="009B3215">
      <w:pPr>
        <w:spacing w:after="0" w:line="240" w:lineRule="auto"/>
      </w:pPr>
      <w:r>
        <w:separator/>
      </w:r>
    </w:p>
  </w:footnote>
  <w:footnote w:type="continuationSeparator" w:id="0">
    <w:p w14:paraId="2BD299A8" w14:textId="77777777" w:rsidR="009B3215" w:rsidRDefault="009B3215">
      <w:pPr>
        <w:spacing w:after="0" w:line="240" w:lineRule="auto"/>
      </w:pPr>
      <w:r>
        <w:continuationSeparator/>
      </w:r>
    </w:p>
  </w:footnote>
  <w:footnote w:id="1">
    <w:p w14:paraId="4FEAC2F9" w14:textId="493E0755" w:rsidR="006137E0" w:rsidRPr="00D70A14" w:rsidRDefault="006137E0">
      <w:pPr>
        <w:pStyle w:val="FootnoteText"/>
        <w:rPr>
          <w:rFonts w:ascii="Times New Roman" w:hAnsi="Times New Roman" w:cs="Times New Roman"/>
          <w:lang w:val="en-US"/>
        </w:rPr>
      </w:pPr>
      <w:r w:rsidRPr="00D70A14">
        <w:rPr>
          <w:rStyle w:val="FootnoteReference"/>
          <w:rFonts w:ascii="Times New Roman" w:hAnsi="Times New Roman" w:cs="Times New Roman"/>
          <w:lang w:val="en-US"/>
        </w:rPr>
        <w:footnoteRef/>
      </w:r>
      <w:r w:rsidRPr="00D70A14">
        <w:rPr>
          <w:rFonts w:ascii="Times New Roman" w:hAnsi="Times New Roman" w:cs="Times New Roman"/>
          <w:lang w:val="en-US"/>
        </w:rPr>
        <w:t xml:space="preserve"> BIMC published the first series of the publication titled “Heritage of the Caucasian Albania” in 2019 in Azerbaijani, Russian and English. The publication contain</w:t>
      </w:r>
      <w:r w:rsidR="00C7080D">
        <w:rPr>
          <w:rFonts w:ascii="Times New Roman" w:hAnsi="Times New Roman" w:cs="Times New Roman"/>
          <w:lang w:val="en-US"/>
        </w:rPr>
        <w:t>s</w:t>
      </w:r>
      <w:r w:rsidRPr="00D70A14">
        <w:rPr>
          <w:rFonts w:ascii="Times New Roman" w:hAnsi="Times New Roman" w:cs="Times New Roman"/>
          <w:lang w:val="en-US"/>
        </w:rPr>
        <w:t xml:space="preserve"> </w:t>
      </w:r>
      <w:r w:rsidR="00C7080D">
        <w:rPr>
          <w:rFonts w:ascii="Times New Roman" w:hAnsi="Times New Roman" w:cs="Times New Roman"/>
          <w:lang w:val="en-US"/>
        </w:rPr>
        <w:t>academic</w:t>
      </w:r>
      <w:r w:rsidRPr="00D70A14">
        <w:rPr>
          <w:rFonts w:ascii="Times New Roman" w:hAnsi="Times New Roman" w:cs="Times New Roman"/>
          <w:lang w:val="en-US"/>
        </w:rPr>
        <w:t xml:space="preserve"> articles of </w:t>
      </w:r>
      <w:r w:rsidR="00C7080D">
        <w:rPr>
          <w:rFonts w:ascii="Times New Roman" w:hAnsi="Times New Roman" w:cs="Times New Roman"/>
          <w:lang w:val="en-US"/>
        </w:rPr>
        <w:t>world</w:t>
      </w:r>
      <w:r w:rsidRPr="00D70A14">
        <w:rPr>
          <w:rFonts w:ascii="Times New Roman" w:hAnsi="Times New Roman" w:cs="Times New Roman"/>
          <w:lang w:val="en-US"/>
        </w:rPr>
        <w:t xml:space="preserve"> scholars on the topic of Caucasian Albania. A follow-up </w:t>
      </w:r>
      <w:r w:rsidR="00C7080D">
        <w:rPr>
          <w:rFonts w:ascii="Times New Roman" w:hAnsi="Times New Roman" w:cs="Times New Roman"/>
          <w:lang w:val="en-US"/>
        </w:rPr>
        <w:t>t</w:t>
      </w:r>
      <w:r w:rsidRPr="00D70A14">
        <w:rPr>
          <w:rFonts w:ascii="Times New Roman" w:hAnsi="Times New Roman" w:cs="Times New Roman"/>
          <w:lang w:val="en-US"/>
        </w:rPr>
        <w:t xml:space="preserve">o this publication consisting of new articles is expected to be issued next year. </w:t>
      </w:r>
      <w:r w:rsidR="00C7080D">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C6B"/>
    <w:multiLevelType w:val="hybridMultilevel"/>
    <w:tmpl w:val="FFD2CA88"/>
    <w:lvl w:ilvl="0" w:tplc="65667F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84BAC"/>
    <w:multiLevelType w:val="hybridMultilevel"/>
    <w:tmpl w:val="E3049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B06F7"/>
    <w:multiLevelType w:val="hybridMultilevel"/>
    <w:tmpl w:val="E210366C"/>
    <w:lvl w:ilvl="0" w:tplc="59C2CF30">
      <w:start w:val="1"/>
      <w:numFmt w:val="decimal"/>
      <w:lvlText w:val="%1."/>
      <w:lvlJc w:val="left"/>
      <w:pPr>
        <w:ind w:left="1277" w:hanging="360"/>
      </w:pPr>
      <w:rPr>
        <w:rFonts w:hint="default"/>
        <w:b/>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3">
    <w:nsid w:val="107E5C2D"/>
    <w:multiLevelType w:val="hybridMultilevel"/>
    <w:tmpl w:val="16D2FF5A"/>
    <w:lvl w:ilvl="0" w:tplc="6EECB8F6">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C3D24"/>
    <w:multiLevelType w:val="hybridMultilevel"/>
    <w:tmpl w:val="85326B5E"/>
    <w:lvl w:ilvl="0" w:tplc="0BF04766">
      <w:numFmt w:val="bullet"/>
      <w:lvlText w:val="-"/>
      <w:lvlJc w:val="left"/>
      <w:pPr>
        <w:ind w:left="1068" w:hanging="360"/>
      </w:pPr>
      <w:rPr>
        <w:rFonts w:ascii="Calibri" w:eastAsiaTheme="minorEastAsia" w:hAnsi="Calibri" w:cstheme="minorBidi"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5">
    <w:nsid w:val="129C26F9"/>
    <w:multiLevelType w:val="hybridMultilevel"/>
    <w:tmpl w:val="914A5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283847"/>
    <w:multiLevelType w:val="hybridMultilevel"/>
    <w:tmpl w:val="7008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B2121E"/>
    <w:multiLevelType w:val="hybridMultilevel"/>
    <w:tmpl w:val="AC76CD6A"/>
    <w:lvl w:ilvl="0" w:tplc="698C7C8C">
      <w:start w:val="150"/>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6F13B7"/>
    <w:multiLevelType w:val="hybridMultilevel"/>
    <w:tmpl w:val="F0D4AE7E"/>
    <w:lvl w:ilvl="0" w:tplc="45F08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F806BCE"/>
    <w:multiLevelType w:val="hybridMultilevel"/>
    <w:tmpl w:val="4BDED15E"/>
    <w:lvl w:ilvl="0" w:tplc="CBEE2080">
      <w:start w:val="2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2C86CDB"/>
    <w:multiLevelType w:val="hybridMultilevel"/>
    <w:tmpl w:val="7564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64DED"/>
    <w:multiLevelType w:val="hybridMultilevel"/>
    <w:tmpl w:val="36048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197EE5"/>
    <w:multiLevelType w:val="hybridMultilevel"/>
    <w:tmpl w:val="68F8858E"/>
    <w:lvl w:ilvl="0" w:tplc="C8945D2A">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3">
    <w:nsid w:val="3B82185C"/>
    <w:multiLevelType w:val="hybridMultilevel"/>
    <w:tmpl w:val="95E294B2"/>
    <w:lvl w:ilvl="0" w:tplc="F0220B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066C8"/>
    <w:multiLevelType w:val="hybridMultilevel"/>
    <w:tmpl w:val="03A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D636DA"/>
    <w:multiLevelType w:val="multilevel"/>
    <w:tmpl w:val="1AF6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373A8"/>
    <w:multiLevelType w:val="hybridMultilevel"/>
    <w:tmpl w:val="9BC8CF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3632C9"/>
    <w:multiLevelType w:val="hybridMultilevel"/>
    <w:tmpl w:val="FFBED21E"/>
    <w:lvl w:ilvl="0" w:tplc="613A64DE">
      <w:start w:val="1"/>
      <w:numFmt w:val="decimal"/>
      <w:lvlText w:val="%1."/>
      <w:lvlJc w:val="left"/>
      <w:pPr>
        <w:ind w:left="720" w:hanging="360"/>
      </w:pPr>
      <w:rPr>
        <w:rFonts w:ascii="Arial" w:hAnsi="Arial" w:cs="Arial" w:hint="default"/>
        <w:color w:val="171717"/>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8F151D"/>
    <w:multiLevelType w:val="hybridMultilevel"/>
    <w:tmpl w:val="FFD2CA88"/>
    <w:lvl w:ilvl="0" w:tplc="65667F0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65D74"/>
    <w:multiLevelType w:val="hybridMultilevel"/>
    <w:tmpl w:val="ED660376"/>
    <w:lvl w:ilvl="0" w:tplc="9036E8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626E9"/>
    <w:multiLevelType w:val="hybridMultilevel"/>
    <w:tmpl w:val="7008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7632EC"/>
    <w:multiLevelType w:val="hybridMultilevel"/>
    <w:tmpl w:val="6A34D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E8079DC"/>
    <w:multiLevelType w:val="hybridMultilevel"/>
    <w:tmpl w:val="5844A60A"/>
    <w:lvl w:ilvl="0" w:tplc="70E8EFEE">
      <w:start w:val="1"/>
      <w:numFmt w:val="decimal"/>
      <w:lvlText w:val="%1."/>
      <w:lvlJc w:val="left"/>
      <w:pPr>
        <w:ind w:left="360" w:hanging="360"/>
      </w:pPr>
      <w:rPr>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BA367E"/>
    <w:multiLevelType w:val="hybridMultilevel"/>
    <w:tmpl w:val="A0AC7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F10B13"/>
    <w:multiLevelType w:val="hybridMultilevel"/>
    <w:tmpl w:val="6A34D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79676B4"/>
    <w:multiLevelType w:val="hybridMultilevel"/>
    <w:tmpl w:val="1B201AD2"/>
    <w:lvl w:ilvl="0" w:tplc="5106DA26">
      <w:start w:val="1"/>
      <w:numFmt w:val="decimal"/>
      <w:lvlText w:val="%1."/>
      <w:lvlJc w:val="left"/>
      <w:pPr>
        <w:ind w:left="720" w:hanging="360"/>
      </w:pPr>
      <w:rPr>
        <w:lang w:val="az-Latn-A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C83077"/>
    <w:multiLevelType w:val="hybridMultilevel"/>
    <w:tmpl w:val="988A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DE13BD"/>
    <w:multiLevelType w:val="hybridMultilevel"/>
    <w:tmpl w:val="EB827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BC2607"/>
    <w:multiLevelType w:val="hybridMultilevel"/>
    <w:tmpl w:val="6AB64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3"/>
  </w:num>
  <w:num w:numId="4">
    <w:abstractNumId w:val="27"/>
  </w:num>
  <w:num w:numId="5">
    <w:abstractNumId w:val="24"/>
  </w:num>
  <w:num w:numId="6">
    <w:abstractNumId w:val="19"/>
  </w:num>
  <w:num w:numId="7">
    <w:abstractNumId w:val="8"/>
  </w:num>
  <w:num w:numId="8">
    <w:abstractNumId w:val="6"/>
  </w:num>
  <w:num w:numId="9">
    <w:abstractNumId w:val="20"/>
  </w:num>
  <w:num w:numId="10">
    <w:abstractNumId w:val="2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5"/>
  </w:num>
  <w:num w:numId="14">
    <w:abstractNumId w:val="7"/>
  </w:num>
  <w:num w:numId="15">
    <w:abstractNumId w:val="22"/>
  </w:num>
  <w:num w:numId="16">
    <w:abstractNumId w:val="16"/>
  </w:num>
  <w:num w:numId="17">
    <w:abstractNumId w:val="11"/>
  </w:num>
  <w:num w:numId="18">
    <w:abstractNumId w:val="9"/>
  </w:num>
  <w:num w:numId="19">
    <w:abstractNumId w:val="17"/>
  </w:num>
  <w:num w:numId="20">
    <w:abstractNumId w:val="26"/>
  </w:num>
  <w:num w:numId="21">
    <w:abstractNumId w:val="4"/>
  </w:num>
  <w:num w:numId="22">
    <w:abstractNumId w:val="0"/>
  </w:num>
  <w:num w:numId="23">
    <w:abstractNumId w:val="12"/>
  </w:num>
  <w:num w:numId="24">
    <w:abstractNumId w:val="10"/>
  </w:num>
  <w:num w:numId="25">
    <w:abstractNumId w:val="18"/>
  </w:num>
  <w:num w:numId="26">
    <w:abstractNumId w:val="28"/>
  </w:num>
  <w:num w:numId="27">
    <w:abstractNumId w:val="1"/>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507"/>
    <w:rsid w:val="00000E3B"/>
    <w:rsid w:val="00007381"/>
    <w:rsid w:val="00015081"/>
    <w:rsid w:val="00017F86"/>
    <w:rsid w:val="00020A8F"/>
    <w:rsid w:val="0002178E"/>
    <w:rsid w:val="0002402D"/>
    <w:rsid w:val="00027897"/>
    <w:rsid w:val="00033324"/>
    <w:rsid w:val="000362B8"/>
    <w:rsid w:val="00045E8F"/>
    <w:rsid w:val="00047602"/>
    <w:rsid w:val="00051A03"/>
    <w:rsid w:val="00060CF9"/>
    <w:rsid w:val="00061A14"/>
    <w:rsid w:val="00062148"/>
    <w:rsid w:val="0008367B"/>
    <w:rsid w:val="000841E6"/>
    <w:rsid w:val="000868FE"/>
    <w:rsid w:val="00086BEF"/>
    <w:rsid w:val="00087E95"/>
    <w:rsid w:val="00094754"/>
    <w:rsid w:val="00095DAD"/>
    <w:rsid w:val="00097019"/>
    <w:rsid w:val="000A0B12"/>
    <w:rsid w:val="000B4E2A"/>
    <w:rsid w:val="000C3A5B"/>
    <w:rsid w:val="000D04D7"/>
    <w:rsid w:val="000D3025"/>
    <w:rsid w:val="000D778B"/>
    <w:rsid w:val="000E2184"/>
    <w:rsid w:val="000F07F6"/>
    <w:rsid w:val="000F5A88"/>
    <w:rsid w:val="00100687"/>
    <w:rsid w:val="00101B6B"/>
    <w:rsid w:val="00102B00"/>
    <w:rsid w:val="00107238"/>
    <w:rsid w:val="00115502"/>
    <w:rsid w:val="00117276"/>
    <w:rsid w:val="0012676A"/>
    <w:rsid w:val="00126D17"/>
    <w:rsid w:val="00130D18"/>
    <w:rsid w:val="001348AA"/>
    <w:rsid w:val="001351FE"/>
    <w:rsid w:val="00136B32"/>
    <w:rsid w:val="00140014"/>
    <w:rsid w:val="001427F6"/>
    <w:rsid w:val="00157F6F"/>
    <w:rsid w:val="0016021A"/>
    <w:rsid w:val="00173792"/>
    <w:rsid w:val="0018101F"/>
    <w:rsid w:val="001909F0"/>
    <w:rsid w:val="001A2507"/>
    <w:rsid w:val="001A3993"/>
    <w:rsid w:val="001B53F0"/>
    <w:rsid w:val="001B76CF"/>
    <w:rsid w:val="001C4980"/>
    <w:rsid w:val="001D09DE"/>
    <w:rsid w:val="001D0D89"/>
    <w:rsid w:val="001D5549"/>
    <w:rsid w:val="001E1ECE"/>
    <w:rsid w:val="001E2975"/>
    <w:rsid w:val="001E330B"/>
    <w:rsid w:val="001E674F"/>
    <w:rsid w:val="001E675E"/>
    <w:rsid w:val="001E7550"/>
    <w:rsid w:val="001E764F"/>
    <w:rsid w:val="001F15F6"/>
    <w:rsid w:val="00204183"/>
    <w:rsid w:val="00205E57"/>
    <w:rsid w:val="002074A9"/>
    <w:rsid w:val="002173EB"/>
    <w:rsid w:val="00217CDA"/>
    <w:rsid w:val="0022280F"/>
    <w:rsid w:val="002234B4"/>
    <w:rsid w:val="0023447D"/>
    <w:rsid w:val="00237C72"/>
    <w:rsid w:val="00244419"/>
    <w:rsid w:val="00254A57"/>
    <w:rsid w:val="002625AE"/>
    <w:rsid w:val="00271EA9"/>
    <w:rsid w:val="00273F7C"/>
    <w:rsid w:val="002807A3"/>
    <w:rsid w:val="002A5352"/>
    <w:rsid w:val="002B7156"/>
    <w:rsid w:val="002D36AD"/>
    <w:rsid w:val="002F05D5"/>
    <w:rsid w:val="002F32C4"/>
    <w:rsid w:val="00304AEF"/>
    <w:rsid w:val="00305CD7"/>
    <w:rsid w:val="00307A6E"/>
    <w:rsid w:val="00307C16"/>
    <w:rsid w:val="003132B1"/>
    <w:rsid w:val="00315FD6"/>
    <w:rsid w:val="00321642"/>
    <w:rsid w:val="00332193"/>
    <w:rsid w:val="00345099"/>
    <w:rsid w:val="00347198"/>
    <w:rsid w:val="00352FC9"/>
    <w:rsid w:val="003560D2"/>
    <w:rsid w:val="003668AB"/>
    <w:rsid w:val="003728F6"/>
    <w:rsid w:val="0038215A"/>
    <w:rsid w:val="00387383"/>
    <w:rsid w:val="003919CD"/>
    <w:rsid w:val="00397D94"/>
    <w:rsid w:val="003A409E"/>
    <w:rsid w:val="003A71E6"/>
    <w:rsid w:val="003B17D1"/>
    <w:rsid w:val="003B2410"/>
    <w:rsid w:val="003B6ACD"/>
    <w:rsid w:val="003E2D38"/>
    <w:rsid w:val="003E4D3D"/>
    <w:rsid w:val="003F5218"/>
    <w:rsid w:val="003F6FA4"/>
    <w:rsid w:val="00401BBD"/>
    <w:rsid w:val="00403440"/>
    <w:rsid w:val="00403CD3"/>
    <w:rsid w:val="00406CB1"/>
    <w:rsid w:val="00426311"/>
    <w:rsid w:val="00426705"/>
    <w:rsid w:val="00431D67"/>
    <w:rsid w:val="00442DAC"/>
    <w:rsid w:val="00447318"/>
    <w:rsid w:val="00454835"/>
    <w:rsid w:val="00454D60"/>
    <w:rsid w:val="00460800"/>
    <w:rsid w:val="00464A66"/>
    <w:rsid w:val="00465010"/>
    <w:rsid w:val="0046750D"/>
    <w:rsid w:val="00471C47"/>
    <w:rsid w:val="0047576E"/>
    <w:rsid w:val="00476018"/>
    <w:rsid w:val="00480762"/>
    <w:rsid w:val="00480D75"/>
    <w:rsid w:val="00480F89"/>
    <w:rsid w:val="00486658"/>
    <w:rsid w:val="004938B2"/>
    <w:rsid w:val="00497B0F"/>
    <w:rsid w:val="004A1215"/>
    <w:rsid w:val="004A4C86"/>
    <w:rsid w:val="004A718D"/>
    <w:rsid w:val="004B25F3"/>
    <w:rsid w:val="004C1AE3"/>
    <w:rsid w:val="004D01DE"/>
    <w:rsid w:val="004D0250"/>
    <w:rsid w:val="004D295C"/>
    <w:rsid w:val="004D3D1E"/>
    <w:rsid w:val="004E2E84"/>
    <w:rsid w:val="004E557F"/>
    <w:rsid w:val="004F59BC"/>
    <w:rsid w:val="004F66DD"/>
    <w:rsid w:val="00502997"/>
    <w:rsid w:val="00504CB4"/>
    <w:rsid w:val="00507E38"/>
    <w:rsid w:val="00513E08"/>
    <w:rsid w:val="0053522F"/>
    <w:rsid w:val="005360C6"/>
    <w:rsid w:val="005405FD"/>
    <w:rsid w:val="00545CAA"/>
    <w:rsid w:val="005467C3"/>
    <w:rsid w:val="0055140A"/>
    <w:rsid w:val="00555C58"/>
    <w:rsid w:val="00556225"/>
    <w:rsid w:val="00567482"/>
    <w:rsid w:val="005767A7"/>
    <w:rsid w:val="00581C4D"/>
    <w:rsid w:val="00581D08"/>
    <w:rsid w:val="00582A93"/>
    <w:rsid w:val="005837AD"/>
    <w:rsid w:val="0058769F"/>
    <w:rsid w:val="00596499"/>
    <w:rsid w:val="005969D2"/>
    <w:rsid w:val="005A0F7B"/>
    <w:rsid w:val="005A46C8"/>
    <w:rsid w:val="005A5DD3"/>
    <w:rsid w:val="005B506A"/>
    <w:rsid w:val="005C0DD7"/>
    <w:rsid w:val="005D1854"/>
    <w:rsid w:val="005D19E4"/>
    <w:rsid w:val="005D78A0"/>
    <w:rsid w:val="005F122F"/>
    <w:rsid w:val="0060141B"/>
    <w:rsid w:val="006035A7"/>
    <w:rsid w:val="00604E94"/>
    <w:rsid w:val="00605C21"/>
    <w:rsid w:val="006130CF"/>
    <w:rsid w:val="006137E0"/>
    <w:rsid w:val="0061605A"/>
    <w:rsid w:val="00620A06"/>
    <w:rsid w:val="00620D21"/>
    <w:rsid w:val="00624892"/>
    <w:rsid w:val="00626428"/>
    <w:rsid w:val="00632383"/>
    <w:rsid w:val="00634769"/>
    <w:rsid w:val="00634DF8"/>
    <w:rsid w:val="00643067"/>
    <w:rsid w:val="00645847"/>
    <w:rsid w:val="00647619"/>
    <w:rsid w:val="00647BCE"/>
    <w:rsid w:val="00663588"/>
    <w:rsid w:val="006650FC"/>
    <w:rsid w:val="00666851"/>
    <w:rsid w:val="006776BF"/>
    <w:rsid w:val="00680EC3"/>
    <w:rsid w:val="00687964"/>
    <w:rsid w:val="00687F16"/>
    <w:rsid w:val="00691482"/>
    <w:rsid w:val="00693202"/>
    <w:rsid w:val="006A5104"/>
    <w:rsid w:val="006A750B"/>
    <w:rsid w:val="006B331B"/>
    <w:rsid w:val="006B4C51"/>
    <w:rsid w:val="006B5C4A"/>
    <w:rsid w:val="006B7158"/>
    <w:rsid w:val="006C259F"/>
    <w:rsid w:val="006E154F"/>
    <w:rsid w:val="006E6EA9"/>
    <w:rsid w:val="006F3D60"/>
    <w:rsid w:val="0070566F"/>
    <w:rsid w:val="0071045C"/>
    <w:rsid w:val="00715EC8"/>
    <w:rsid w:val="00717D96"/>
    <w:rsid w:val="00727547"/>
    <w:rsid w:val="00734D97"/>
    <w:rsid w:val="00740BAD"/>
    <w:rsid w:val="0074250D"/>
    <w:rsid w:val="007430EE"/>
    <w:rsid w:val="007451E0"/>
    <w:rsid w:val="007451EB"/>
    <w:rsid w:val="00762536"/>
    <w:rsid w:val="007634D9"/>
    <w:rsid w:val="00792596"/>
    <w:rsid w:val="00792E64"/>
    <w:rsid w:val="007A0F3F"/>
    <w:rsid w:val="007A3EA2"/>
    <w:rsid w:val="007B0B8E"/>
    <w:rsid w:val="007B51EF"/>
    <w:rsid w:val="007C4B99"/>
    <w:rsid w:val="007C6EFA"/>
    <w:rsid w:val="007D1421"/>
    <w:rsid w:val="007D4BE9"/>
    <w:rsid w:val="007E4D93"/>
    <w:rsid w:val="008017AB"/>
    <w:rsid w:val="0081156D"/>
    <w:rsid w:val="00825646"/>
    <w:rsid w:val="00842DCE"/>
    <w:rsid w:val="00843DB0"/>
    <w:rsid w:val="00856950"/>
    <w:rsid w:val="00865E16"/>
    <w:rsid w:val="00866CB3"/>
    <w:rsid w:val="00870E29"/>
    <w:rsid w:val="0087102C"/>
    <w:rsid w:val="0087373A"/>
    <w:rsid w:val="00873A32"/>
    <w:rsid w:val="00875944"/>
    <w:rsid w:val="00877392"/>
    <w:rsid w:val="00886EF7"/>
    <w:rsid w:val="00892154"/>
    <w:rsid w:val="008A4F01"/>
    <w:rsid w:val="008A7927"/>
    <w:rsid w:val="008B3C50"/>
    <w:rsid w:val="008B6ED6"/>
    <w:rsid w:val="008C1673"/>
    <w:rsid w:val="008D1924"/>
    <w:rsid w:val="008E52C9"/>
    <w:rsid w:val="008F1151"/>
    <w:rsid w:val="008F5F8A"/>
    <w:rsid w:val="008F6FAD"/>
    <w:rsid w:val="009051E0"/>
    <w:rsid w:val="009138FE"/>
    <w:rsid w:val="00913CA8"/>
    <w:rsid w:val="00925256"/>
    <w:rsid w:val="009313D2"/>
    <w:rsid w:val="00952BF8"/>
    <w:rsid w:val="009561D5"/>
    <w:rsid w:val="00960437"/>
    <w:rsid w:val="009729BD"/>
    <w:rsid w:val="00973E64"/>
    <w:rsid w:val="00976A5A"/>
    <w:rsid w:val="009813D0"/>
    <w:rsid w:val="00996222"/>
    <w:rsid w:val="009975E9"/>
    <w:rsid w:val="009A7405"/>
    <w:rsid w:val="009B20EB"/>
    <w:rsid w:val="009B242D"/>
    <w:rsid w:val="009B2461"/>
    <w:rsid w:val="009B3215"/>
    <w:rsid w:val="009C7858"/>
    <w:rsid w:val="009D1964"/>
    <w:rsid w:val="009E08AF"/>
    <w:rsid w:val="009E121F"/>
    <w:rsid w:val="009F018F"/>
    <w:rsid w:val="009F1D04"/>
    <w:rsid w:val="00A1105C"/>
    <w:rsid w:val="00A14E7D"/>
    <w:rsid w:val="00A165E3"/>
    <w:rsid w:val="00A20C49"/>
    <w:rsid w:val="00A25E3F"/>
    <w:rsid w:val="00A26362"/>
    <w:rsid w:val="00A26B3A"/>
    <w:rsid w:val="00A31739"/>
    <w:rsid w:val="00A34382"/>
    <w:rsid w:val="00A6490C"/>
    <w:rsid w:val="00A67202"/>
    <w:rsid w:val="00A736EC"/>
    <w:rsid w:val="00A76B4F"/>
    <w:rsid w:val="00A76B9B"/>
    <w:rsid w:val="00A954DC"/>
    <w:rsid w:val="00AA6A3C"/>
    <w:rsid w:val="00AA765C"/>
    <w:rsid w:val="00AB30B0"/>
    <w:rsid w:val="00AC1AA9"/>
    <w:rsid w:val="00AE04A3"/>
    <w:rsid w:val="00AE10E9"/>
    <w:rsid w:val="00AF16CF"/>
    <w:rsid w:val="00B12AD1"/>
    <w:rsid w:val="00B219F6"/>
    <w:rsid w:val="00B24B8F"/>
    <w:rsid w:val="00B25CFC"/>
    <w:rsid w:val="00B3128C"/>
    <w:rsid w:val="00B33497"/>
    <w:rsid w:val="00B475FD"/>
    <w:rsid w:val="00B52276"/>
    <w:rsid w:val="00B54951"/>
    <w:rsid w:val="00B62A59"/>
    <w:rsid w:val="00B6407A"/>
    <w:rsid w:val="00B669F4"/>
    <w:rsid w:val="00B739A4"/>
    <w:rsid w:val="00B75773"/>
    <w:rsid w:val="00B85E22"/>
    <w:rsid w:val="00B957C1"/>
    <w:rsid w:val="00BA29DA"/>
    <w:rsid w:val="00BA7D51"/>
    <w:rsid w:val="00BC03FE"/>
    <w:rsid w:val="00BE6B18"/>
    <w:rsid w:val="00BE6E5E"/>
    <w:rsid w:val="00BF20A0"/>
    <w:rsid w:val="00C03C21"/>
    <w:rsid w:val="00C154D2"/>
    <w:rsid w:val="00C17077"/>
    <w:rsid w:val="00C178C0"/>
    <w:rsid w:val="00C20838"/>
    <w:rsid w:val="00C238EE"/>
    <w:rsid w:val="00C42A53"/>
    <w:rsid w:val="00C42A5A"/>
    <w:rsid w:val="00C5302A"/>
    <w:rsid w:val="00C676ED"/>
    <w:rsid w:val="00C7080D"/>
    <w:rsid w:val="00C72C96"/>
    <w:rsid w:val="00C73E67"/>
    <w:rsid w:val="00C74251"/>
    <w:rsid w:val="00C81C11"/>
    <w:rsid w:val="00CA125C"/>
    <w:rsid w:val="00CA28C4"/>
    <w:rsid w:val="00CB06AD"/>
    <w:rsid w:val="00CB1C8E"/>
    <w:rsid w:val="00CE3232"/>
    <w:rsid w:val="00CE3B7A"/>
    <w:rsid w:val="00CE4A55"/>
    <w:rsid w:val="00CF75B7"/>
    <w:rsid w:val="00D00677"/>
    <w:rsid w:val="00D03411"/>
    <w:rsid w:val="00D07223"/>
    <w:rsid w:val="00D11099"/>
    <w:rsid w:val="00D14637"/>
    <w:rsid w:val="00D157AC"/>
    <w:rsid w:val="00D201F2"/>
    <w:rsid w:val="00D267B0"/>
    <w:rsid w:val="00D27D93"/>
    <w:rsid w:val="00D35BE5"/>
    <w:rsid w:val="00D42D98"/>
    <w:rsid w:val="00D42F7B"/>
    <w:rsid w:val="00D473A0"/>
    <w:rsid w:val="00D47C9D"/>
    <w:rsid w:val="00D50DA5"/>
    <w:rsid w:val="00D525D6"/>
    <w:rsid w:val="00D56C49"/>
    <w:rsid w:val="00D62963"/>
    <w:rsid w:val="00D65DE8"/>
    <w:rsid w:val="00D70A14"/>
    <w:rsid w:val="00D81D5D"/>
    <w:rsid w:val="00D84EC6"/>
    <w:rsid w:val="00D85B34"/>
    <w:rsid w:val="00D91156"/>
    <w:rsid w:val="00D92B9B"/>
    <w:rsid w:val="00D95AC7"/>
    <w:rsid w:val="00DA0368"/>
    <w:rsid w:val="00DA2F80"/>
    <w:rsid w:val="00DA6405"/>
    <w:rsid w:val="00DA68C1"/>
    <w:rsid w:val="00DB0AC4"/>
    <w:rsid w:val="00DB102D"/>
    <w:rsid w:val="00DC5584"/>
    <w:rsid w:val="00DD11AF"/>
    <w:rsid w:val="00DD2B66"/>
    <w:rsid w:val="00DD4B71"/>
    <w:rsid w:val="00DE3772"/>
    <w:rsid w:val="00DE46D8"/>
    <w:rsid w:val="00E017A5"/>
    <w:rsid w:val="00E0292E"/>
    <w:rsid w:val="00E07844"/>
    <w:rsid w:val="00E200E6"/>
    <w:rsid w:val="00E209A6"/>
    <w:rsid w:val="00E25F51"/>
    <w:rsid w:val="00E2708F"/>
    <w:rsid w:val="00E41DDA"/>
    <w:rsid w:val="00E41FC6"/>
    <w:rsid w:val="00E440E5"/>
    <w:rsid w:val="00E4592D"/>
    <w:rsid w:val="00E63AA5"/>
    <w:rsid w:val="00E7160E"/>
    <w:rsid w:val="00E72A18"/>
    <w:rsid w:val="00E7318E"/>
    <w:rsid w:val="00E80B88"/>
    <w:rsid w:val="00E84152"/>
    <w:rsid w:val="00EA2922"/>
    <w:rsid w:val="00EA2BB5"/>
    <w:rsid w:val="00EA7C92"/>
    <w:rsid w:val="00EB000E"/>
    <w:rsid w:val="00EC6244"/>
    <w:rsid w:val="00EF46DD"/>
    <w:rsid w:val="00EF677A"/>
    <w:rsid w:val="00F03CB4"/>
    <w:rsid w:val="00F10175"/>
    <w:rsid w:val="00F123BD"/>
    <w:rsid w:val="00F21954"/>
    <w:rsid w:val="00F41401"/>
    <w:rsid w:val="00F45C36"/>
    <w:rsid w:val="00F474CC"/>
    <w:rsid w:val="00F52500"/>
    <w:rsid w:val="00F53FBF"/>
    <w:rsid w:val="00F70C7F"/>
    <w:rsid w:val="00F72135"/>
    <w:rsid w:val="00F73971"/>
    <w:rsid w:val="00F73F36"/>
    <w:rsid w:val="00F76468"/>
    <w:rsid w:val="00F8694A"/>
    <w:rsid w:val="00F95288"/>
    <w:rsid w:val="00FA288E"/>
    <w:rsid w:val="00FB1113"/>
    <w:rsid w:val="00FB24FF"/>
    <w:rsid w:val="00FC31CD"/>
    <w:rsid w:val="00FD01D1"/>
    <w:rsid w:val="00FD5E68"/>
    <w:rsid w:val="00FD710C"/>
    <w:rsid w:val="00FE3767"/>
    <w:rsid w:val="00FF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D2886"/>
  <w15:docId w15:val="{16F55E57-AB7D-47C7-929F-BBEBC645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83"/>
    <w:rPr>
      <w:rFonts w:eastAsiaTheme="minorEastAsia"/>
      <w:lang w:val="en-GB" w:eastAsia="en-GB"/>
    </w:rPr>
  </w:style>
  <w:style w:type="paragraph" w:styleId="Heading1">
    <w:name w:val="heading 1"/>
    <w:basedOn w:val="Normal"/>
    <w:link w:val="Heading1Char"/>
    <w:uiPriority w:val="9"/>
    <w:qFormat/>
    <w:rsid w:val="00A26B3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next w:val="Normal"/>
    <w:link w:val="Heading2Char"/>
    <w:uiPriority w:val="9"/>
    <w:unhideWhenUsed/>
    <w:qFormat/>
    <w:rsid w:val="00555C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83"/>
    <w:pPr>
      <w:ind w:left="720"/>
      <w:contextualSpacing/>
    </w:pPr>
  </w:style>
  <w:style w:type="character" w:customStyle="1" w:styleId="apple-converted-space">
    <w:name w:val="apple-converted-space"/>
    <w:basedOn w:val="DefaultParagraphFont"/>
    <w:rsid w:val="00632383"/>
  </w:style>
  <w:style w:type="paragraph" w:styleId="NormalWeb">
    <w:name w:val="Normal (Web)"/>
    <w:basedOn w:val="Normal"/>
    <w:uiPriority w:val="99"/>
    <w:unhideWhenUsed/>
    <w:rsid w:val="006323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2383"/>
    <w:rPr>
      <w:b/>
      <w:bCs/>
    </w:rPr>
  </w:style>
  <w:style w:type="character" w:styleId="Hyperlink">
    <w:name w:val="Hyperlink"/>
    <w:basedOn w:val="DefaultParagraphFont"/>
    <w:uiPriority w:val="99"/>
    <w:unhideWhenUsed/>
    <w:rsid w:val="00632383"/>
    <w:rPr>
      <w:color w:val="0000FF"/>
      <w:u w:val="single"/>
    </w:rPr>
  </w:style>
  <w:style w:type="paragraph" w:customStyle="1" w:styleId="yiv9575063822msonormal">
    <w:name w:val="yiv9575063822msonormal"/>
    <w:basedOn w:val="Normal"/>
    <w:rsid w:val="00632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632383"/>
    <w:pPr>
      <w:tabs>
        <w:tab w:val="center" w:pos="4677"/>
        <w:tab w:val="right" w:pos="9355"/>
      </w:tabs>
      <w:spacing w:after="0" w:line="240" w:lineRule="auto"/>
    </w:pPr>
  </w:style>
  <w:style w:type="character" w:customStyle="1" w:styleId="FooterChar">
    <w:name w:val="Footer Char"/>
    <w:basedOn w:val="DefaultParagraphFont"/>
    <w:link w:val="Footer"/>
    <w:uiPriority w:val="99"/>
    <w:rsid w:val="00632383"/>
    <w:rPr>
      <w:rFonts w:eastAsiaTheme="minorEastAsia"/>
      <w:lang w:val="en-GB" w:eastAsia="en-GB"/>
    </w:rPr>
  </w:style>
  <w:style w:type="table" w:styleId="TableGrid">
    <w:name w:val="Table Grid"/>
    <w:basedOn w:val="TableNormal"/>
    <w:uiPriority w:val="59"/>
    <w:rsid w:val="00605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625AE"/>
    <w:rPr>
      <w:i/>
      <w:iCs/>
    </w:rPr>
  </w:style>
  <w:style w:type="character" w:customStyle="1" w:styleId="Heading1Char">
    <w:name w:val="Heading 1 Char"/>
    <w:basedOn w:val="DefaultParagraphFont"/>
    <w:link w:val="Heading1"/>
    <w:uiPriority w:val="9"/>
    <w:rsid w:val="00A26B3A"/>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555C58"/>
    <w:rPr>
      <w:rFonts w:asciiTheme="majorHAnsi" w:eastAsiaTheme="majorEastAsia" w:hAnsiTheme="majorHAnsi" w:cstheme="majorBidi"/>
      <w:b/>
      <w:bCs/>
      <w:color w:val="4F81BD" w:themeColor="accent1"/>
      <w:sz w:val="26"/>
      <w:szCs w:val="26"/>
      <w:lang w:val="en-GB" w:eastAsia="en-GB"/>
    </w:rPr>
  </w:style>
  <w:style w:type="paragraph" w:styleId="BalloonText">
    <w:name w:val="Balloon Text"/>
    <w:basedOn w:val="Normal"/>
    <w:link w:val="BalloonTextChar"/>
    <w:uiPriority w:val="99"/>
    <w:semiHidden/>
    <w:unhideWhenUsed/>
    <w:rsid w:val="00D52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5D6"/>
    <w:rPr>
      <w:rFonts w:ascii="Tahoma" w:eastAsiaTheme="minorEastAsia" w:hAnsi="Tahoma" w:cs="Tahoma"/>
      <w:sz w:val="16"/>
      <w:szCs w:val="16"/>
      <w:lang w:val="en-GB" w:eastAsia="en-GB"/>
    </w:rPr>
  </w:style>
  <w:style w:type="paragraph" w:styleId="FootnoteText">
    <w:name w:val="footnote text"/>
    <w:basedOn w:val="Normal"/>
    <w:link w:val="FootnoteTextChar"/>
    <w:uiPriority w:val="99"/>
    <w:semiHidden/>
    <w:unhideWhenUsed/>
    <w:rsid w:val="00D95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AC7"/>
    <w:rPr>
      <w:rFonts w:eastAsiaTheme="minorEastAsia"/>
      <w:sz w:val="20"/>
      <w:szCs w:val="20"/>
      <w:lang w:val="en-GB" w:eastAsia="en-GB"/>
    </w:rPr>
  </w:style>
  <w:style w:type="character" w:styleId="FootnoteReference">
    <w:name w:val="footnote reference"/>
    <w:basedOn w:val="DefaultParagraphFont"/>
    <w:uiPriority w:val="99"/>
    <w:semiHidden/>
    <w:unhideWhenUsed/>
    <w:rsid w:val="00D95AC7"/>
    <w:rPr>
      <w:vertAlign w:val="superscript"/>
    </w:rPr>
  </w:style>
  <w:style w:type="paragraph" w:styleId="Header">
    <w:name w:val="header"/>
    <w:basedOn w:val="Normal"/>
    <w:link w:val="HeaderChar"/>
    <w:uiPriority w:val="99"/>
    <w:unhideWhenUsed/>
    <w:rsid w:val="00665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FC"/>
    <w:rPr>
      <w:rFonts w:eastAsiaTheme="minorEastAsia"/>
      <w:lang w:val="en-GB" w:eastAsia="en-GB"/>
    </w:rPr>
  </w:style>
  <w:style w:type="character" w:customStyle="1" w:styleId="UnresolvedMention">
    <w:name w:val="Unresolved Mention"/>
    <w:basedOn w:val="DefaultParagraphFont"/>
    <w:uiPriority w:val="99"/>
    <w:semiHidden/>
    <w:unhideWhenUsed/>
    <w:rsid w:val="00061A14"/>
    <w:rPr>
      <w:color w:val="605E5C"/>
      <w:shd w:val="clear" w:color="auto" w:fill="E1DFDD"/>
    </w:rPr>
  </w:style>
  <w:style w:type="character" w:styleId="CommentReference">
    <w:name w:val="annotation reference"/>
    <w:basedOn w:val="DefaultParagraphFont"/>
    <w:uiPriority w:val="99"/>
    <w:semiHidden/>
    <w:unhideWhenUsed/>
    <w:rsid w:val="00442DAC"/>
    <w:rPr>
      <w:sz w:val="16"/>
      <w:szCs w:val="16"/>
    </w:rPr>
  </w:style>
  <w:style w:type="paragraph" w:styleId="CommentText">
    <w:name w:val="annotation text"/>
    <w:basedOn w:val="Normal"/>
    <w:link w:val="CommentTextChar"/>
    <w:uiPriority w:val="99"/>
    <w:semiHidden/>
    <w:unhideWhenUsed/>
    <w:rsid w:val="00442DAC"/>
    <w:pPr>
      <w:spacing w:line="240" w:lineRule="auto"/>
    </w:pPr>
    <w:rPr>
      <w:sz w:val="20"/>
      <w:szCs w:val="20"/>
    </w:rPr>
  </w:style>
  <w:style w:type="character" w:customStyle="1" w:styleId="CommentTextChar">
    <w:name w:val="Comment Text Char"/>
    <w:basedOn w:val="DefaultParagraphFont"/>
    <w:link w:val="CommentText"/>
    <w:uiPriority w:val="99"/>
    <w:semiHidden/>
    <w:rsid w:val="00442DAC"/>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442DAC"/>
    <w:rPr>
      <w:b/>
      <w:bCs/>
    </w:rPr>
  </w:style>
  <w:style w:type="character" w:customStyle="1" w:styleId="CommentSubjectChar">
    <w:name w:val="Comment Subject Char"/>
    <w:basedOn w:val="CommentTextChar"/>
    <w:link w:val="CommentSubject"/>
    <w:uiPriority w:val="99"/>
    <w:semiHidden/>
    <w:rsid w:val="00442DAC"/>
    <w:rPr>
      <w:rFonts w:eastAsiaTheme="minorEastAsia"/>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6763">
      <w:bodyDiv w:val="1"/>
      <w:marLeft w:val="0"/>
      <w:marRight w:val="0"/>
      <w:marTop w:val="0"/>
      <w:marBottom w:val="0"/>
      <w:divBdr>
        <w:top w:val="none" w:sz="0" w:space="0" w:color="auto"/>
        <w:left w:val="none" w:sz="0" w:space="0" w:color="auto"/>
        <w:bottom w:val="none" w:sz="0" w:space="0" w:color="auto"/>
        <w:right w:val="none" w:sz="0" w:space="0" w:color="auto"/>
      </w:divBdr>
    </w:div>
    <w:div w:id="1233851814">
      <w:bodyDiv w:val="1"/>
      <w:marLeft w:val="0"/>
      <w:marRight w:val="0"/>
      <w:marTop w:val="0"/>
      <w:marBottom w:val="0"/>
      <w:divBdr>
        <w:top w:val="none" w:sz="0" w:space="0" w:color="auto"/>
        <w:left w:val="none" w:sz="0" w:space="0" w:color="auto"/>
        <w:bottom w:val="none" w:sz="0" w:space="0" w:color="auto"/>
        <w:right w:val="none" w:sz="0" w:space="0" w:color="auto"/>
      </w:divBdr>
    </w:div>
    <w:div w:id="1384864063">
      <w:bodyDiv w:val="1"/>
      <w:marLeft w:val="0"/>
      <w:marRight w:val="0"/>
      <w:marTop w:val="0"/>
      <w:marBottom w:val="0"/>
      <w:divBdr>
        <w:top w:val="none" w:sz="0" w:space="0" w:color="auto"/>
        <w:left w:val="none" w:sz="0" w:space="0" w:color="auto"/>
        <w:bottom w:val="none" w:sz="0" w:space="0" w:color="auto"/>
        <w:right w:val="none" w:sz="0" w:space="0" w:color="auto"/>
      </w:divBdr>
    </w:div>
    <w:div w:id="1543400024">
      <w:bodyDiv w:val="1"/>
      <w:marLeft w:val="0"/>
      <w:marRight w:val="0"/>
      <w:marTop w:val="0"/>
      <w:marBottom w:val="0"/>
      <w:divBdr>
        <w:top w:val="none" w:sz="0" w:space="0" w:color="auto"/>
        <w:left w:val="none" w:sz="0" w:space="0" w:color="auto"/>
        <w:bottom w:val="none" w:sz="0" w:space="0" w:color="auto"/>
        <w:right w:val="none" w:sz="0" w:space="0" w:color="auto"/>
      </w:divBdr>
    </w:div>
    <w:div w:id="209624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BakuInternationalMulticulturalisCenter/"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facebook.com/&#1041;&#1072;&#1082;&#1080;&#1085;&#1089;&#1082;&#1080;&#1081;-&#1052;&#1077;&#1078;&#1076;&#1091;&#1085;&#1072;&#1088;&#1086;&#1076;&#1085;&#1099;&#1081;-&#1062;&#1077;&#1085;&#1090;&#1088;-&#1052;&#1091;&#1083;&#1100;&#1090;&#1080;&#1082;&#1091;&#1083;&#1100;&#1090;&#1091;&#1088;&#1072;&#1083;&#1080;&#1079;&#1084;&#1072;-279991812586694" TargetMode="External"/><Relationship Id="rId17" Type="http://schemas.openxmlformats.org/officeDocument/2006/relationships/hyperlink" Target="https://www.youtube.com/channel/UCRKUAoOiAB1MNlc09-ryk_g" TargetMode="External"/><Relationship Id="rId2" Type="http://schemas.openxmlformats.org/officeDocument/2006/relationships/numbering" Target="numbering.xml"/><Relationship Id="rId16" Type="http://schemas.openxmlformats.org/officeDocument/2006/relationships/hyperlink" Target="https:///twitter.com/multiculturala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multiculturalismbaku" TargetMode="External"/><Relationship Id="rId5" Type="http://schemas.openxmlformats.org/officeDocument/2006/relationships/webSettings" Target="webSettings.xml"/><Relationship Id="rId15" Type="http://schemas.openxmlformats.org/officeDocument/2006/relationships/hyperlink" Target="https://twitter.com/multiculturalaz" TargetMode="External"/><Relationship Id="rId10" Type="http://schemas.openxmlformats.org/officeDocument/2006/relationships/hyperlink" Target="http://multikulturalizm.gov.a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commons.fairfield.edu/" TargetMode="External"/><Relationship Id="rId14" Type="http://schemas.openxmlformats.org/officeDocument/2006/relationships/hyperlink" Target="https://www.facebook.com/BakuInternationalMulticulturalisCenter/"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B0FE-89EE-4F02-8CA8-44E85DF9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15</Pages>
  <Words>2659</Words>
  <Characters>15161</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Ismayil Jabrayilov</cp:lastModifiedBy>
  <cp:revision>59</cp:revision>
  <cp:lastPrinted>2020-12-23T08:02:00Z</cp:lastPrinted>
  <dcterms:created xsi:type="dcterms:W3CDTF">2020-12-23T08:26:00Z</dcterms:created>
  <dcterms:modified xsi:type="dcterms:W3CDTF">2021-01-06T11:37:00Z</dcterms:modified>
</cp:coreProperties>
</file>